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
        <w:tblW w:w="15559" w:type="dxa"/>
        <w:tblLook w:val="04A0" w:firstRow="1" w:lastRow="0" w:firstColumn="1" w:lastColumn="0" w:noHBand="0" w:noVBand="1"/>
      </w:tblPr>
      <w:tblGrid>
        <w:gridCol w:w="1506"/>
        <w:gridCol w:w="1598"/>
        <w:gridCol w:w="12455"/>
      </w:tblGrid>
      <w:tr w:rsidR="006654E2" w:rsidRPr="005166E1" w14:paraId="69E77FFB" w14:textId="77777777" w:rsidTr="00AD1FF2">
        <w:tc>
          <w:tcPr>
            <w:tcW w:w="3104" w:type="dxa"/>
            <w:gridSpan w:val="2"/>
            <w:shd w:val="clear" w:color="auto" w:fill="C6D9F1" w:themeFill="text2" w:themeFillTint="33"/>
            <w:vAlign w:val="center"/>
          </w:tcPr>
          <w:p w14:paraId="0EFC6204" w14:textId="77777777" w:rsidR="006654E2" w:rsidRPr="009340D8" w:rsidRDefault="006654E2" w:rsidP="003A3751">
            <w:pPr>
              <w:jc w:val="center"/>
              <w:rPr>
                <w:b/>
                <w:sz w:val="20"/>
                <w:szCs w:val="20"/>
              </w:rPr>
            </w:pPr>
          </w:p>
          <w:p w14:paraId="0348F7DE" w14:textId="77777777" w:rsidR="006654E2" w:rsidRPr="005166E1" w:rsidRDefault="006654E2" w:rsidP="003A3751">
            <w:pPr>
              <w:jc w:val="center"/>
              <w:rPr>
                <w:b/>
                <w:sz w:val="20"/>
                <w:szCs w:val="20"/>
              </w:rPr>
            </w:pPr>
            <w:r w:rsidRPr="005166E1">
              <w:rPr>
                <w:b/>
                <w:sz w:val="20"/>
                <w:szCs w:val="20"/>
              </w:rPr>
              <w:t>YEAR 7</w:t>
            </w:r>
          </w:p>
          <w:p w14:paraId="2159ACE8" w14:textId="77777777" w:rsidR="006654E2" w:rsidRPr="005166E1" w:rsidRDefault="006654E2" w:rsidP="003A3751">
            <w:pPr>
              <w:jc w:val="center"/>
              <w:rPr>
                <w:b/>
                <w:sz w:val="20"/>
                <w:szCs w:val="20"/>
              </w:rPr>
            </w:pPr>
          </w:p>
        </w:tc>
        <w:tc>
          <w:tcPr>
            <w:tcW w:w="12455" w:type="dxa"/>
            <w:tcBorders>
              <w:bottom w:val="single" w:sz="4" w:space="0" w:color="auto"/>
            </w:tcBorders>
            <w:shd w:val="clear" w:color="auto" w:fill="C6D9F1" w:themeFill="text2" w:themeFillTint="33"/>
            <w:vAlign w:val="center"/>
          </w:tcPr>
          <w:p w14:paraId="7E32F529" w14:textId="77777777" w:rsidR="006654E2" w:rsidRDefault="006654E2" w:rsidP="003A3751">
            <w:pPr>
              <w:jc w:val="center"/>
              <w:rPr>
                <w:b/>
                <w:sz w:val="20"/>
                <w:szCs w:val="20"/>
              </w:rPr>
            </w:pPr>
          </w:p>
          <w:p w14:paraId="22B8FB03" w14:textId="13F5D9C1" w:rsidR="006654E2" w:rsidRPr="005166E1" w:rsidRDefault="00915C8A" w:rsidP="003A3751">
            <w:pPr>
              <w:jc w:val="center"/>
              <w:rPr>
                <w:b/>
                <w:sz w:val="20"/>
                <w:szCs w:val="20"/>
              </w:rPr>
            </w:pPr>
            <w:r>
              <w:rPr>
                <w:b/>
                <w:sz w:val="20"/>
                <w:szCs w:val="20"/>
              </w:rPr>
              <w:t>Summer</w:t>
            </w:r>
          </w:p>
          <w:p w14:paraId="780EC6A4" w14:textId="77777777" w:rsidR="006654E2" w:rsidRPr="005166E1" w:rsidRDefault="006654E2" w:rsidP="006654E2">
            <w:pPr>
              <w:rPr>
                <w:b/>
                <w:sz w:val="20"/>
                <w:szCs w:val="20"/>
              </w:rPr>
            </w:pPr>
          </w:p>
        </w:tc>
      </w:tr>
      <w:tr w:rsidR="00915ED0" w:rsidRPr="005166E1" w14:paraId="7CCA9A10" w14:textId="77777777" w:rsidTr="006431F1">
        <w:tc>
          <w:tcPr>
            <w:tcW w:w="1506" w:type="dxa"/>
          </w:tcPr>
          <w:p w14:paraId="7125AA81" w14:textId="77777777" w:rsidR="006C084F" w:rsidRPr="005166E1" w:rsidRDefault="001B6E53" w:rsidP="003A3751">
            <w:pPr>
              <w:jc w:val="center"/>
              <w:rPr>
                <w:sz w:val="20"/>
                <w:szCs w:val="20"/>
              </w:rPr>
            </w:pPr>
            <w:r w:rsidRPr="005166E1">
              <w:rPr>
                <w:noProof/>
                <w:sz w:val="20"/>
                <w:szCs w:val="20"/>
                <w:lang w:eastAsia="en-GB"/>
              </w:rPr>
              <w:drawing>
                <wp:inline distT="0" distB="0" distL="0" distR="0" wp14:anchorId="4C85D8BB" wp14:editId="45D85B4B">
                  <wp:extent cx="609327" cy="498764"/>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147" cy="499435"/>
                          </a:xfrm>
                          <a:prstGeom prst="rect">
                            <a:avLst/>
                          </a:prstGeom>
                        </pic:spPr>
                      </pic:pic>
                    </a:graphicData>
                  </a:graphic>
                </wp:inline>
              </w:drawing>
            </w:r>
          </w:p>
        </w:tc>
        <w:tc>
          <w:tcPr>
            <w:tcW w:w="1598" w:type="dxa"/>
            <w:vAlign w:val="center"/>
          </w:tcPr>
          <w:p w14:paraId="4D0B0D66" w14:textId="77777777" w:rsidR="006C084F" w:rsidRPr="005166E1" w:rsidRDefault="006C084F" w:rsidP="003A3751">
            <w:pPr>
              <w:jc w:val="center"/>
              <w:rPr>
                <w:b/>
                <w:sz w:val="20"/>
                <w:szCs w:val="20"/>
              </w:rPr>
            </w:pPr>
            <w:r w:rsidRPr="005166E1">
              <w:rPr>
                <w:b/>
                <w:sz w:val="20"/>
                <w:szCs w:val="20"/>
              </w:rPr>
              <w:t>Rights of the Child</w:t>
            </w:r>
          </w:p>
        </w:tc>
        <w:tc>
          <w:tcPr>
            <w:tcW w:w="12455" w:type="dxa"/>
            <w:tcBorders>
              <w:right w:val="single" w:sz="4" w:space="0" w:color="auto"/>
            </w:tcBorders>
            <w:vAlign w:val="center"/>
          </w:tcPr>
          <w:p w14:paraId="3C0DE9AE" w14:textId="77777777" w:rsidR="006C084F" w:rsidRPr="005166E1" w:rsidRDefault="006C084F" w:rsidP="003A3751">
            <w:pPr>
              <w:jc w:val="center"/>
              <w:rPr>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6654E2" w:rsidRPr="005166E1" w14:paraId="39D17620" w14:textId="77777777" w:rsidTr="008A64EC">
        <w:tc>
          <w:tcPr>
            <w:tcW w:w="1506" w:type="dxa"/>
            <w:vAlign w:val="center"/>
          </w:tcPr>
          <w:p w14:paraId="4EC10EBD" w14:textId="77777777" w:rsidR="006654E2" w:rsidRPr="005166E1" w:rsidRDefault="006654E2" w:rsidP="003A3751">
            <w:pPr>
              <w:rPr>
                <w:sz w:val="20"/>
                <w:szCs w:val="20"/>
              </w:rPr>
            </w:pPr>
            <w:r w:rsidRPr="005166E1">
              <w:rPr>
                <w:noProof/>
                <w:sz w:val="20"/>
                <w:szCs w:val="20"/>
                <w:lang w:eastAsia="en-GB"/>
              </w:rPr>
              <w:drawing>
                <wp:inline distT="0" distB="0" distL="0" distR="0" wp14:anchorId="2077C7DC" wp14:editId="2E3B0B9B">
                  <wp:extent cx="722279" cy="56111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8">
                            <a:extLst>
                              <a:ext uri="{28A0092B-C50C-407E-A947-70E740481C1C}">
                                <a14:useLocalDpi xmlns:a14="http://schemas.microsoft.com/office/drawing/2010/main" val="0"/>
                              </a:ext>
                            </a:extLst>
                          </a:blip>
                          <a:stretch>
                            <a:fillRect/>
                          </a:stretch>
                        </pic:blipFill>
                        <pic:spPr>
                          <a:xfrm>
                            <a:off x="0" y="0"/>
                            <a:ext cx="723676" cy="562196"/>
                          </a:xfrm>
                          <a:prstGeom prst="rect">
                            <a:avLst/>
                          </a:prstGeom>
                        </pic:spPr>
                      </pic:pic>
                    </a:graphicData>
                  </a:graphic>
                </wp:inline>
              </w:drawing>
            </w:r>
          </w:p>
        </w:tc>
        <w:tc>
          <w:tcPr>
            <w:tcW w:w="1598" w:type="dxa"/>
            <w:vAlign w:val="center"/>
          </w:tcPr>
          <w:p w14:paraId="5F5F3EAD" w14:textId="77777777" w:rsidR="006654E2" w:rsidRPr="005166E1" w:rsidRDefault="006654E2" w:rsidP="003A3751">
            <w:pPr>
              <w:jc w:val="center"/>
              <w:rPr>
                <w:b/>
                <w:sz w:val="20"/>
                <w:szCs w:val="20"/>
              </w:rPr>
            </w:pPr>
            <w:r w:rsidRPr="005166E1">
              <w:rPr>
                <w:b/>
                <w:sz w:val="20"/>
                <w:szCs w:val="20"/>
              </w:rPr>
              <w:t>English</w:t>
            </w:r>
          </w:p>
        </w:tc>
        <w:tc>
          <w:tcPr>
            <w:tcW w:w="12455" w:type="dxa"/>
            <w:vAlign w:val="center"/>
          </w:tcPr>
          <w:p w14:paraId="2987DD84" w14:textId="77777777" w:rsidR="00915C8A" w:rsidRPr="000522BE" w:rsidRDefault="00915C8A" w:rsidP="00915C8A">
            <w:pPr>
              <w:jc w:val="center"/>
              <w:rPr>
                <w:b/>
                <w:sz w:val="20"/>
                <w:szCs w:val="20"/>
              </w:rPr>
            </w:pPr>
            <w:r w:rsidRPr="000522BE">
              <w:rPr>
                <w:b/>
                <w:sz w:val="20"/>
                <w:szCs w:val="20"/>
              </w:rPr>
              <w:t>Writing: Transactional and Creative Writing</w:t>
            </w:r>
          </w:p>
          <w:p w14:paraId="31731651" w14:textId="77777777" w:rsidR="00E12898" w:rsidRDefault="00E12898" w:rsidP="00915C8A">
            <w:pPr>
              <w:jc w:val="center"/>
              <w:rPr>
                <w:b/>
                <w:sz w:val="20"/>
                <w:szCs w:val="20"/>
              </w:rPr>
            </w:pPr>
          </w:p>
          <w:p w14:paraId="340D2BA5" w14:textId="407F5553" w:rsidR="00A01CA4" w:rsidRPr="008C39B2" w:rsidRDefault="00E12898" w:rsidP="00915C8A">
            <w:pPr>
              <w:jc w:val="center"/>
              <w:rPr>
                <w:sz w:val="20"/>
                <w:szCs w:val="20"/>
              </w:rPr>
            </w:pPr>
            <w:r w:rsidRPr="008C39B2">
              <w:rPr>
                <w:b/>
                <w:sz w:val="20"/>
                <w:szCs w:val="20"/>
              </w:rPr>
              <w:t>7SA</w:t>
            </w:r>
            <w:r w:rsidR="00A01CA4" w:rsidRPr="008C39B2">
              <w:rPr>
                <w:b/>
                <w:sz w:val="20"/>
                <w:szCs w:val="20"/>
              </w:rPr>
              <w:t>-</w:t>
            </w:r>
            <w:r w:rsidR="00A01CA4" w:rsidRPr="008C39B2">
              <w:rPr>
                <w:sz w:val="20"/>
                <w:szCs w:val="20"/>
              </w:rPr>
              <w:t xml:space="preserve"> Narrative writing, short stories, character profiles</w:t>
            </w:r>
          </w:p>
          <w:p w14:paraId="6FF91975" w14:textId="13C4F500" w:rsidR="00773BAB" w:rsidRPr="005166E1" w:rsidRDefault="00773BAB" w:rsidP="00915C8A">
            <w:pPr>
              <w:jc w:val="center"/>
              <w:rPr>
                <w:sz w:val="20"/>
                <w:szCs w:val="20"/>
              </w:rPr>
            </w:pPr>
            <w:r w:rsidRPr="008C39B2">
              <w:rPr>
                <w:sz w:val="20"/>
                <w:szCs w:val="20"/>
              </w:rPr>
              <w:t xml:space="preserve">7LA- </w:t>
            </w:r>
            <w:r w:rsidRPr="008C39B2">
              <w:t xml:space="preserve"> </w:t>
            </w:r>
            <w:r w:rsidRPr="008C39B2">
              <w:rPr>
                <w:sz w:val="20"/>
                <w:szCs w:val="20"/>
              </w:rPr>
              <w:t>Narrative writing, short stories, character profiles</w:t>
            </w:r>
          </w:p>
          <w:p w14:paraId="2D5F3DC5" w14:textId="77777777" w:rsidR="006654E2" w:rsidRPr="005166E1" w:rsidRDefault="006654E2" w:rsidP="00915C8A">
            <w:pPr>
              <w:jc w:val="center"/>
              <w:rPr>
                <w:sz w:val="20"/>
                <w:szCs w:val="20"/>
              </w:rPr>
            </w:pPr>
          </w:p>
        </w:tc>
      </w:tr>
      <w:tr w:rsidR="006654E2" w:rsidRPr="005166E1" w14:paraId="70DE1FFE" w14:textId="77777777" w:rsidTr="007F2C42">
        <w:tc>
          <w:tcPr>
            <w:tcW w:w="1506" w:type="dxa"/>
            <w:vAlign w:val="center"/>
          </w:tcPr>
          <w:p w14:paraId="33AD6F02" w14:textId="77777777" w:rsidR="006654E2" w:rsidRPr="005166E1" w:rsidRDefault="006654E2" w:rsidP="003A3751">
            <w:pPr>
              <w:jc w:val="center"/>
              <w:rPr>
                <w:sz w:val="20"/>
                <w:szCs w:val="20"/>
              </w:rPr>
            </w:pPr>
            <w:r w:rsidRPr="005166E1">
              <w:rPr>
                <w:noProof/>
                <w:sz w:val="20"/>
                <w:szCs w:val="20"/>
                <w:lang w:eastAsia="en-GB"/>
              </w:rPr>
              <w:drawing>
                <wp:inline distT="0" distB="0" distL="0" distR="0" wp14:anchorId="2A38F421" wp14:editId="65FA6004">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tc>
        <w:tc>
          <w:tcPr>
            <w:tcW w:w="1598" w:type="dxa"/>
            <w:vAlign w:val="center"/>
          </w:tcPr>
          <w:p w14:paraId="1F888136" w14:textId="77777777" w:rsidR="006654E2" w:rsidRPr="005166E1" w:rsidRDefault="006654E2" w:rsidP="003A3751">
            <w:pPr>
              <w:jc w:val="center"/>
              <w:rPr>
                <w:b/>
                <w:sz w:val="20"/>
                <w:szCs w:val="20"/>
              </w:rPr>
            </w:pPr>
            <w:r w:rsidRPr="005166E1">
              <w:rPr>
                <w:b/>
                <w:sz w:val="20"/>
                <w:szCs w:val="20"/>
              </w:rPr>
              <w:t>Maths</w:t>
            </w:r>
          </w:p>
        </w:tc>
        <w:tc>
          <w:tcPr>
            <w:tcW w:w="12455" w:type="dxa"/>
            <w:vAlign w:val="center"/>
          </w:tcPr>
          <w:p w14:paraId="1AE7667B" w14:textId="77777777" w:rsidR="006654E2" w:rsidRDefault="006654E2" w:rsidP="001543B8">
            <w:pPr>
              <w:jc w:val="center"/>
              <w:rPr>
                <w:b/>
                <w:sz w:val="20"/>
                <w:szCs w:val="20"/>
              </w:rPr>
            </w:pPr>
          </w:p>
          <w:p w14:paraId="3F39B88D" w14:textId="2D73B5FB" w:rsidR="00915C8A" w:rsidRPr="008C39B2" w:rsidRDefault="00E12898" w:rsidP="00915C8A">
            <w:pPr>
              <w:jc w:val="center"/>
              <w:rPr>
                <w:sz w:val="20"/>
                <w:szCs w:val="20"/>
              </w:rPr>
            </w:pPr>
            <w:r w:rsidRPr="008C39B2">
              <w:rPr>
                <w:b/>
                <w:sz w:val="20"/>
                <w:szCs w:val="20"/>
              </w:rPr>
              <w:t>7SA</w:t>
            </w:r>
            <w:r w:rsidR="00915C8A" w:rsidRPr="008C39B2">
              <w:rPr>
                <w:b/>
                <w:sz w:val="20"/>
                <w:szCs w:val="20"/>
              </w:rPr>
              <w:t xml:space="preserve">: </w:t>
            </w:r>
            <w:r w:rsidR="00915C8A" w:rsidRPr="008C39B2">
              <w:rPr>
                <w:sz w:val="20"/>
                <w:szCs w:val="20"/>
              </w:rPr>
              <w:t>Place Value, Fractions, Decimals, Money, Time, Shape and Measures</w:t>
            </w:r>
          </w:p>
          <w:p w14:paraId="4CAEF1C4" w14:textId="3BFB094D" w:rsidR="006654E2" w:rsidRPr="008C39B2" w:rsidRDefault="006654E2" w:rsidP="00915C8A">
            <w:pPr>
              <w:jc w:val="center"/>
              <w:rPr>
                <w:sz w:val="20"/>
                <w:szCs w:val="20"/>
              </w:rPr>
            </w:pPr>
          </w:p>
          <w:p w14:paraId="7764CB74" w14:textId="7A59896F" w:rsidR="00A01CA4" w:rsidRPr="00594AA3" w:rsidRDefault="00A01CA4" w:rsidP="00915C8A">
            <w:pPr>
              <w:jc w:val="center"/>
              <w:rPr>
                <w:sz w:val="20"/>
                <w:szCs w:val="20"/>
              </w:rPr>
            </w:pPr>
            <w:r w:rsidRPr="008C39B2">
              <w:rPr>
                <w:sz w:val="20"/>
                <w:szCs w:val="20"/>
              </w:rPr>
              <w:t>7LA:Direction and position, data handling, pictograms and bar charts</w:t>
            </w:r>
          </w:p>
        </w:tc>
      </w:tr>
      <w:tr w:rsidR="006654E2" w:rsidRPr="005166E1" w14:paraId="2517215B" w14:textId="77777777" w:rsidTr="00ED1257">
        <w:tc>
          <w:tcPr>
            <w:tcW w:w="1506" w:type="dxa"/>
            <w:vAlign w:val="center"/>
          </w:tcPr>
          <w:p w14:paraId="147E410C" w14:textId="77777777" w:rsidR="006654E2" w:rsidRPr="005166E1" w:rsidRDefault="006654E2" w:rsidP="003A3751">
            <w:pPr>
              <w:rPr>
                <w:sz w:val="20"/>
                <w:szCs w:val="20"/>
              </w:rPr>
            </w:pPr>
            <w:r w:rsidRPr="005166E1">
              <w:rPr>
                <w:noProof/>
                <w:sz w:val="20"/>
                <w:szCs w:val="20"/>
                <w:lang w:eastAsia="en-GB"/>
              </w:rPr>
              <w:drawing>
                <wp:inline distT="0" distB="0" distL="0" distR="0" wp14:anchorId="514264F9" wp14:editId="7B289765">
                  <wp:extent cx="622935" cy="619125"/>
                  <wp:effectExtent l="0" t="0" r="571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935" cy="619125"/>
                          </a:xfrm>
                          <a:prstGeom prst="rect">
                            <a:avLst/>
                          </a:prstGeom>
                        </pic:spPr>
                      </pic:pic>
                    </a:graphicData>
                  </a:graphic>
                </wp:inline>
              </w:drawing>
            </w:r>
          </w:p>
        </w:tc>
        <w:tc>
          <w:tcPr>
            <w:tcW w:w="1598" w:type="dxa"/>
            <w:vAlign w:val="center"/>
          </w:tcPr>
          <w:p w14:paraId="4A9220E2" w14:textId="77777777" w:rsidR="006654E2" w:rsidRPr="005166E1" w:rsidRDefault="006654E2" w:rsidP="003A3751">
            <w:pPr>
              <w:jc w:val="center"/>
              <w:rPr>
                <w:b/>
                <w:sz w:val="20"/>
                <w:szCs w:val="20"/>
              </w:rPr>
            </w:pPr>
            <w:r w:rsidRPr="005166E1">
              <w:rPr>
                <w:b/>
                <w:sz w:val="20"/>
                <w:szCs w:val="20"/>
              </w:rPr>
              <w:t>Science</w:t>
            </w:r>
          </w:p>
        </w:tc>
        <w:tc>
          <w:tcPr>
            <w:tcW w:w="12455" w:type="dxa"/>
            <w:vAlign w:val="center"/>
          </w:tcPr>
          <w:p w14:paraId="68D3EC24" w14:textId="5222BA68" w:rsidR="00A01CA4" w:rsidRPr="00F9338C" w:rsidRDefault="00124229" w:rsidP="00915C8A">
            <w:pPr>
              <w:jc w:val="center"/>
              <w:rPr>
                <w:color w:val="FF0000"/>
                <w:sz w:val="20"/>
                <w:szCs w:val="20"/>
              </w:rPr>
            </w:pPr>
            <w:r w:rsidRPr="008C39B2">
              <w:rPr>
                <w:sz w:val="20"/>
                <w:szCs w:val="20"/>
              </w:rPr>
              <w:t>7SA: Forces and Energy Transfers</w:t>
            </w:r>
            <w:r>
              <w:rPr>
                <w:sz w:val="20"/>
                <w:szCs w:val="20"/>
              </w:rPr>
              <w:t xml:space="preserve"> </w:t>
            </w:r>
          </w:p>
        </w:tc>
      </w:tr>
      <w:tr w:rsidR="006654E2" w:rsidRPr="005166E1" w14:paraId="1620214F" w14:textId="77777777" w:rsidTr="005D2566">
        <w:tc>
          <w:tcPr>
            <w:tcW w:w="1506" w:type="dxa"/>
            <w:vAlign w:val="center"/>
          </w:tcPr>
          <w:p w14:paraId="036778B4" w14:textId="77777777" w:rsidR="006654E2" w:rsidRPr="005166E1" w:rsidRDefault="006654E2" w:rsidP="003A3751">
            <w:pPr>
              <w:jc w:val="center"/>
              <w:rPr>
                <w:sz w:val="20"/>
                <w:szCs w:val="20"/>
              </w:rPr>
            </w:pPr>
            <w:r w:rsidRPr="005166E1">
              <w:rPr>
                <w:noProof/>
                <w:sz w:val="20"/>
                <w:szCs w:val="20"/>
                <w:lang w:eastAsia="en-GB"/>
              </w:rPr>
              <w:drawing>
                <wp:inline distT="0" distB="0" distL="0" distR="0" wp14:anchorId="5F44EFF5" wp14:editId="72B663FD">
                  <wp:extent cx="477982" cy="55103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949" cy="552151"/>
                          </a:xfrm>
                          <a:prstGeom prst="rect">
                            <a:avLst/>
                          </a:prstGeom>
                        </pic:spPr>
                      </pic:pic>
                    </a:graphicData>
                  </a:graphic>
                </wp:inline>
              </w:drawing>
            </w:r>
          </w:p>
          <w:p w14:paraId="338E404C" w14:textId="77777777" w:rsidR="006654E2" w:rsidRPr="005166E1" w:rsidRDefault="006654E2" w:rsidP="003A3751">
            <w:pPr>
              <w:jc w:val="center"/>
              <w:rPr>
                <w:sz w:val="20"/>
                <w:szCs w:val="20"/>
              </w:rPr>
            </w:pPr>
          </w:p>
        </w:tc>
        <w:tc>
          <w:tcPr>
            <w:tcW w:w="1598" w:type="dxa"/>
            <w:vAlign w:val="center"/>
          </w:tcPr>
          <w:p w14:paraId="73457235" w14:textId="77777777" w:rsidR="006654E2" w:rsidRPr="005166E1" w:rsidRDefault="006654E2" w:rsidP="003A3751">
            <w:pPr>
              <w:jc w:val="center"/>
              <w:rPr>
                <w:b/>
                <w:sz w:val="20"/>
                <w:szCs w:val="20"/>
              </w:rPr>
            </w:pPr>
            <w:r w:rsidRPr="005166E1">
              <w:rPr>
                <w:b/>
                <w:sz w:val="20"/>
                <w:szCs w:val="20"/>
              </w:rPr>
              <w:t>Computing/ICT</w:t>
            </w:r>
          </w:p>
        </w:tc>
        <w:tc>
          <w:tcPr>
            <w:tcW w:w="12455" w:type="dxa"/>
            <w:vAlign w:val="center"/>
          </w:tcPr>
          <w:p w14:paraId="4320E5A8" w14:textId="77777777" w:rsidR="00915C8A" w:rsidRPr="008C39B2" w:rsidRDefault="00915C8A" w:rsidP="00915C8A">
            <w:pPr>
              <w:jc w:val="center"/>
              <w:rPr>
                <w:sz w:val="20"/>
                <w:szCs w:val="20"/>
              </w:rPr>
            </w:pPr>
            <w:r w:rsidRPr="008C39B2">
              <w:rPr>
                <w:sz w:val="20"/>
                <w:szCs w:val="20"/>
              </w:rPr>
              <w:t xml:space="preserve">Spreadsheet Modelling, </w:t>
            </w:r>
          </w:p>
          <w:p w14:paraId="28105881" w14:textId="601732B3" w:rsidR="00F04D67" w:rsidRPr="005166E1" w:rsidRDefault="00915C8A" w:rsidP="00915C8A">
            <w:pPr>
              <w:jc w:val="center"/>
              <w:rPr>
                <w:sz w:val="20"/>
                <w:szCs w:val="20"/>
              </w:rPr>
            </w:pPr>
            <w:r w:rsidRPr="008C39B2">
              <w:rPr>
                <w:sz w:val="20"/>
                <w:szCs w:val="20"/>
              </w:rPr>
              <w:t>Using Datasets</w:t>
            </w:r>
          </w:p>
        </w:tc>
      </w:tr>
      <w:tr w:rsidR="006654E2" w:rsidRPr="005166E1" w14:paraId="156BA887" w14:textId="77777777" w:rsidTr="009C46E2">
        <w:tc>
          <w:tcPr>
            <w:tcW w:w="1506" w:type="dxa"/>
            <w:vAlign w:val="center"/>
          </w:tcPr>
          <w:p w14:paraId="69AAA25F" w14:textId="77777777" w:rsidR="006654E2" w:rsidRPr="005166E1" w:rsidRDefault="006654E2" w:rsidP="003A3751">
            <w:pPr>
              <w:jc w:val="center"/>
              <w:rPr>
                <w:sz w:val="20"/>
                <w:szCs w:val="20"/>
              </w:rPr>
            </w:pPr>
            <w:r w:rsidRPr="005166E1">
              <w:rPr>
                <w:noProof/>
                <w:sz w:val="20"/>
                <w:szCs w:val="20"/>
                <w:lang w:eastAsia="en-GB"/>
              </w:rPr>
              <w:drawing>
                <wp:inline distT="0" distB="0" distL="0" distR="0" wp14:anchorId="5A26E6E1" wp14:editId="21743D40">
                  <wp:extent cx="533400" cy="665019"/>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770" cy="665480"/>
                          </a:xfrm>
                          <a:prstGeom prst="rect">
                            <a:avLst/>
                          </a:prstGeom>
                        </pic:spPr>
                      </pic:pic>
                    </a:graphicData>
                  </a:graphic>
                </wp:inline>
              </w:drawing>
            </w:r>
          </w:p>
        </w:tc>
        <w:tc>
          <w:tcPr>
            <w:tcW w:w="1598" w:type="dxa"/>
            <w:vAlign w:val="center"/>
          </w:tcPr>
          <w:p w14:paraId="52240C13" w14:textId="2C850BB5" w:rsidR="006654E2" w:rsidRPr="005166E1" w:rsidRDefault="007640C1" w:rsidP="003A3751">
            <w:pPr>
              <w:jc w:val="center"/>
              <w:rPr>
                <w:b/>
                <w:sz w:val="20"/>
                <w:szCs w:val="20"/>
              </w:rPr>
            </w:pPr>
            <w:r>
              <w:rPr>
                <w:b/>
                <w:sz w:val="20"/>
                <w:szCs w:val="20"/>
              </w:rPr>
              <w:t>Wider World</w:t>
            </w:r>
          </w:p>
        </w:tc>
        <w:tc>
          <w:tcPr>
            <w:tcW w:w="12455" w:type="dxa"/>
            <w:vAlign w:val="center"/>
          </w:tcPr>
          <w:p w14:paraId="51E4C45B" w14:textId="77777777" w:rsidR="006654E2" w:rsidRPr="008C39B2" w:rsidRDefault="00B05BAB" w:rsidP="00915C8A">
            <w:pPr>
              <w:jc w:val="center"/>
              <w:rPr>
                <w:sz w:val="20"/>
                <w:szCs w:val="20"/>
              </w:rPr>
            </w:pPr>
            <w:r w:rsidRPr="008C39B2">
              <w:rPr>
                <w:sz w:val="20"/>
                <w:szCs w:val="20"/>
              </w:rPr>
              <w:t>History- Tudors and Stuarts</w:t>
            </w:r>
          </w:p>
          <w:p w14:paraId="4643CE06" w14:textId="77777777" w:rsidR="00B05BAB" w:rsidRPr="008C39B2" w:rsidRDefault="00B05BAB" w:rsidP="00915C8A">
            <w:pPr>
              <w:jc w:val="center"/>
              <w:rPr>
                <w:sz w:val="20"/>
                <w:szCs w:val="20"/>
              </w:rPr>
            </w:pPr>
            <w:r w:rsidRPr="008C39B2">
              <w:rPr>
                <w:sz w:val="20"/>
                <w:szCs w:val="20"/>
              </w:rPr>
              <w:t>Geography- Map Skills</w:t>
            </w:r>
          </w:p>
          <w:p w14:paraId="14FEFE3A" w14:textId="7DAEC3D7" w:rsidR="00B05BAB" w:rsidRPr="005166E1" w:rsidRDefault="00B05BAB" w:rsidP="00915C8A">
            <w:pPr>
              <w:jc w:val="center"/>
              <w:rPr>
                <w:sz w:val="20"/>
                <w:szCs w:val="20"/>
              </w:rPr>
            </w:pPr>
            <w:r w:rsidRPr="008C39B2">
              <w:rPr>
                <w:sz w:val="20"/>
                <w:szCs w:val="20"/>
              </w:rPr>
              <w:t>German- Colours and numbers</w:t>
            </w:r>
            <w:r>
              <w:rPr>
                <w:sz w:val="20"/>
                <w:szCs w:val="20"/>
              </w:rPr>
              <w:t xml:space="preserve"> </w:t>
            </w:r>
          </w:p>
        </w:tc>
      </w:tr>
      <w:tr w:rsidR="006654E2" w:rsidRPr="005166E1" w14:paraId="77A5B5A4" w14:textId="77777777" w:rsidTr="009702F7">
        <w:tc>
          <w:tcPr>
            <w:tcW w:w="1506" w:type="dxa"/>
            <w:vAlign w:val="center"/>
          </w:tcPr>
          <w:p w14:paraId="737F0B4D" w14:textId="77777777" w:rsidR="006654E2" w:rsidRPr="005166E1" w:rsidRDefault="006654E2" w:rsidP="003A3751">
            <w:pPr>
              <w:jc w:val="center"/>
              <w:rPr>
                <w:b/>
                <w:sz w:val="20"/>
                <w:szCs w:val="20"/>
              </w:rPr>
            </w:pPr>
            <w:r w:rsidRPr="005166E1">
              <w:rPr>
                <w:noProof/>
                <w:sz w:val="20"/>
                <w:szCs w:val="20"/>
                <w:lang w:eastAsia="en-GB"/>
              </w:rPr>
              <w:drawing>
                <wp:inline distT="0" distB="0" distL="0" distR="0" wp14:anchorId="472589C9" wp14:editId="0623C8A7">
                  <wp:extent cx="554182" cy="5541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3065" cy="553065"/>
                          </a:xfrm>
                          <a:prstGeom prst="rect">
                            <a:avLst/>
                          </a:prstGeom>
                        </pic:spPr>
                      </pic:pic>
                    </a:graphicData>
                  </a:graphic>
                </wp:inline>
              </w:drawing>
            </w:r>
          </w:p>
        </w:tc>
        <w:tc>
          <w:tcPr>
            <w:tcW w:w="1598" w:type="dxa"/>
            <w:vAlign w:val="center"/>
          </w:tcPr>
          <w:p w14:paraId="6BE18A99" w14:textId="770421E0" w:rsidR="006654E2" w:rsidRPr="005166E1" w:rsidRDefault="00746A01" w:rsidP="003A3751">
            <w:pPr>
              <w:jc w:val="center"/>
              <w:rPr>
                <w:b/>
                <w:sz w:val="20"/>
                <w:szCs w:val="20"/>
              </w:rPr>
            </w:pPr>
            <w:r>
              <w:rPr>
                <w:b/>
                <w:sz w:val="20"/>
                <w:szCs w:val="20"/>
              </w:rPr>
              <w:t>Practical Learning</w:t>
            </w:r>
          </w:p>
        </w:tc>
        <w:tc>
          <w:tcPr>
            <w:tcW w:w="12455" w:type="dxa"/>
            <w:vAlign w:val="center"/>
          </w:tcPr>
          <w:p w14:paraId="74B1DAEA" w14:textId="35A7EF31" w:rsidR="00F24501" w:rsidRPr="008C39B2" w:rsidRDefault="00F24501" w:rsidP="00F24501">
            <w:pPr>
              <w:jc w:val="center"/>
              <w:rPr>
                <w:bCs/>
                <w:sz w:val="20"/>
                <w:szCs w:val="20"/>
              </w:rPr>
            </w:pPr>
            <w:r w:rsidRPr="008C39B2">
              <w:rPr>
                <w:b/>
                <w:bCs/>
                <w:sz w:val="20"/>
                <w:szCs w:val="20"/>
                <w:u w:val="single"/>
              </w:rPr>
              <w:t>Gardening-</w:t>
            </w:r>
            <w:r w:rsidRPr="008C39B2">
              <w:rPr>
                <w:bCs/>
                <w:sz w:val="20"/>
                <w:szCs w:val="20"/>
              </w:rPr>
              <w:t xml:space="preserve"> Planting out, Harvesting</w:t>
            </w:r>
          </w:p>
          <w:p w14:paraId="66283246" w14:textId="67C902B1" w:rsidR="00F24501" w:rsidRPr="008C39B2" w:rsidRDefault="00F24501" w:rsidP="00F24501">
            <w:pPr>
              <w:jc w:val="center"/>
              <w:rPr>
                <w:bCs/>
                <w:sz w:val="20"/>
                <w:szCs w:val="20"/>
              </w:rPr>
            </w:pPr>
            <w:r w:rsidRPr="008C39B2">
              <w:rPr>
                <w:b/>
                <w:bCs/>
                <w:sz w:val="20"/>
                <w:szCs w:val="20"/>
                <w:u w:val="single"/>
              </w:rPr>
              <w:t>Forest School</w:t>
            </w:r>
            <w:r w:rsidRPr="008C39B2">
              <w:rPr>
                <w:bCs/>
                <w:sz w:val="20"/>
                <w:szCs w:val="20"/>
              </w:rPr>
              <w:t>- Shelters, Nature</w:t>
            </w:r>
          </w:p>
          <w:p w14:paraId="2F1D9D98" w14:textId="5E951797" w:rsidR="00F24501" w:rsidRPr="008C39B2" w:rsidRDefault="00F24501" w:rsidP="00F24501">
            <w:pPr>
              <w:jc w:val="center"/>
              <w:rPr>
                <w:bCs/>
                <w:sz w:val="20"/>
                <w:szCs w:val="20"/>
              </w:rPr>
            </w:pPr>
            <w:r w:rsidRPr="008C39B2">
              <w:rPr>
                <w:b/>
                <w:bCs/>
                <w:sz w:val="20"/>
                <w:szCs w:val="20"/>
                <w:u w:val="single"/>
              </w:rPr>
              <w:t>Global Learning</w:t>
            </w:r>
            <w:r w:rsidRPr="008C39B2">
              <w:rPr>
                <w:bCs/>
                <w:sz w:val="20"/>
                <w:szCs w:val="20"/>
              </w:rPr>
              <w:t>- Outdoor Classroom Day, Hedgehog Awareness, World Ocean Day, Day of the African Child, International Day of Yoga</w:t>
            </w:r>
          </w:p>
          <w:p w14:paraId="1E3394DB" w14:textId="6F6D3B8E" w:rsidR="00F24501" w:rsidRPr="008C39B2" w:rsidRDefault="00F24501" w:rsidP="00F24501">
            <w:pPr>
              <w:jc w:val="center"/>
              <w:rPr>
                <w:bCs/>
                <w:sz w:val="20"/>
                <w:szCs w:val="20"/>
              </w:rPr>
            </w:pPr>
            <w:r w:rsidRPr="008C39B2">
              <w:rPr>
                <w:b/>
                <w:bCs/>
                <w:sz w:val="20"/>
                <w:szCs w:val="20"/>
                <w:u w:val="single"/>
              </w:rPr>
              <w:t>Life Skills</w:t>
            </w:r>
            <w:r w:rsidRPr="008C39B2">
              <w:rPr>
                <w:bCs/>
                <w:sz w:val="20"/>
                <w:szCs w:val="20"/>
              </w:rPr>
              <w:t>- First Aid- Bleeding</w:t>
            </w:r>
          </w:p>
          <w:p w14:paraId="3BE257B9" w14:textId="172A9F0C" w:rsidR="00F24501" w:rsidRPr="008C39B2" w:rsidRDefault="00F24501" w:rsidP="00F24501">
            <w:pPr>
              <w:jc w:val="center"/>
              <w:rPr>
                <w:bCs/>
                <w:sz w:val="20"/>
                <w:szCs w:val="20"/>
              </w:rPr>
            </w:pPr>
            <w:r w:rsidRPr="008C39B2">
              <w:rPr>
                <w:b/>
                <w:bCs/>
                <w:sz w:val="20"/>
                <w:szCs w:val="20"/>
                <w:u w:val="single"/>
              </w:rPr>
              <w:t>Practical Numeracy</w:t>
            </w:r>
            <w:r w:rsidRPr="008C39B2">
              <w:rPr>
                <w:bCs/>
                <w:sz w:val="20"/>
                <w:szCs w:val="20"/>
              </w:rPr>
              <w:t xml:space="preserve">- plan a simple budget, </w:t>
            </w:r>
            <w:proofErr w:type="gramStart"/>
            <w:r w:rsidRPr="008C39B2">
              <w:rPr>
                <w:bCs/>
                <w:sz w:val="20"/>
                <w:szCs w:val="20"/>
              </w:rPr>
              <w:t>How</w:t>
            </w:r>
            <w:proofErr w:type="gramEnd"/>
            <w:r w:rsidRPr="008C39B2">
              <w:rPr>
                <w:bCs/>
                <w:sz w:val="20"/>
                <w:szCs w:val="20"/>
              </w:rPr>
              <w:t xml:space="preserve"> can I pay for things, Keep my money safe, How can I use A Bank Account </w:t>
            </w:r>
          </w:p>
          <w:p w14:paraId="754C1697" w14:textId="7A836B2E" w:rsidR="00F24501" w:rsidRPr="00F24501" w:rsidRDefault="00F24501" w:rsidP="00F24501">
            <w:pPr>
              <w:jc w:val="center"/>
              <w:rPr>
                <w:bCs/>
                <w:sz w:val="20"/>
                <w:szCs w:val="20"/>
              </w:rPr>
            </w:pPr>
            <w:r w:rsidRPr="008C39B2">
              <w:rPr>
                <w:b/>
                <w:bCs/>
                <w:sz w:val="20"/>
                <w:szCs w:val="20"/>
                <w:u w:val="single"/>
              </w:rPr>
              <w:t>Practical Literacy-</w:t>
            </w:r>
            <w:r w:rsidRPr="008C39B2">
              <w:rPr>
                <w:bCs/>
                <w:sz w:val="20"/>
                <w:szCs w:val="20"/>
              </w:rPr>
              <w:t xml:space="preserve"> Literacy Board games. Mirror- Jeannie Browne</w:t>
            </w:r>
          </w:p>
          <w:p w14:paraId="58956DE4" w14:textId="1EB3CA22" w:rsidR="00F04D67" w:rsidRPr="005166E1" w:rsidRDefault="00F04D67" w:rsidP="00F24501">
            <w:pPr>
              <w:jc w:val="center"/>
              <w:rPr>
                <w:sz w:val="20"/>
                <w:szCs w:val="20"/>
              </w:rPr>
            </w:pPr>
          </w:p>
        </w:tc>
      </w:tr>
      <w:tr w:rsidR="00B20885" w:rsidRPr="005166E1" w14:paraId="63128EA3" w14:textId="77777777" w:rsidTr="005F659D">
        <w:tc>
          <w:tcPr>
            <w:tcW w:w="1506" w:type="dxa"/>
            <w:vAlign w:val="center"/>
          </w:tcPr>
          <w:p w14:paraId="2B365169" w14:textId="77777777" w:rsidR="00B20885" w:rsidRPr="005166E1" w:rsidRDefault="00B20885" w:rsidP="003A3751">
            <w:pPr>
              <w:jc w:val="center"/>
              <w:rPr>
                <w:b/>
                <w:sz w:val="20"/>
                <w:szCs w:val="20"/>
              </w:rPr>
            </w:pPr>
            <w:r w:rsidRPr="005166E1">
              <w:rPr>
                <w:b/>
                <w:noProof/>
                <w:sz w:val="20"/>
                <w:szCs w:val="20"/>
                <w:lang w:eastAsia="en-GB"/>
              </w:rPr>
              <w:drawing>
                <wp:inline distT="0" distB="0" distL="0" distR="0" wp14:anchorId="25D55FF9" wp14:editId="05CF9ADE">
                  <wp:extent cx="688764" cy="5159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8522" cy="515727"/>
                          </a:xfrm>
                          <a:prstGeom prst="rect">
                            <a:avLst/>
                          </a:prstGeom>
                        </pic:spPr>
                      </pic:pic>
                    </a:graphicData>
                  </a:graphic>
                </wp:inline>
              </w:drawing>
            </w:r>
          </w:p>
        </w:tc>
        <w:tc>
          <w:tcPr>
            <w:tcW w:w="1598" w:type="dxa"/>
            <w:vAlign w:val="center"/>
          </w:tcPr>
          <w:p w14:paraId="5DDDF44C" w14:textId="77777777" w:rsidR="00B20885" w:rsidRPr="005166E1" w:rsidRDefault="00B20885" w:rsidP="003A3751">
            <w:pPr>
              <w:jc w:val="center"/>
              <w:rPr>
                <w:b/>
                <w:sz w:val="20"/>
                <w:szCs w:val="20"/>
              </w:rPr>
            </w:pPr>
            <w:r w:rsidRPr="005166E1">
              <w:rPr>
                <w:b/>
                <w:sz w:val="20"/>
                <w:szCs w:val="20"/>
              </w:rPr>
              <w:t>P.E.</w:t>
            </w:r>
          </w:p>
        </w:tc>
        <w:tc>
          <w:tcPr>
            <w:tcW w:w="12455" w:type="dxa"/>
            <w:vAlign w:val="center"/>
          </w:tcPr>
          <w:p w14:paraId="00233E1D" w14:textId="5DCBC822" w:rsidR="00B20885" w:rsidRPr="005166E1" w:rsidRDefault="00394298" w:rsidP="003A3751">
            <w:pPr>
              <w:jc w:val="center"/>
              <w:rPr>
                <w:sz w:val="20"/>
                <w:szCs w:val="20"/>
              </w:rPr>
            </w:pPr>
            <w:proofErr w:type="spellStart"/>
            <w:r w:rsidRPr="008C39B2">
              <w:rPr>
                <w:sz w:val="20"/>
                <w:szCs w:val="20"/>
              </w:rPr>
              <w:t>Rounders</w:t>
            </w:r>
            <w:proofErr w:type="spellEnd"/>
            <w:r w:rsidRPr="008C39B2">
              <w:rPr>
                <w:sz w:val="20"/>
                <w:szCs w:val="20"/>
              </w:rPr>
              <w:t>, Tag Rugby, Athletics, T</w:t>
            </w:r>
            <w:r w:rsidR="00915C8A" w:rsidRPr="008C39B2">
              <w:rPr>
                <w:sz w:val="20"/>
                <w:szCs w:val="20"/>
              </w:rPr>
              <w:t>ennis</w:t>
            </w:r>
          </w:p>
        </w:tc>
      </w:tr>
      <w:tr w:rsidR="00B20885" w:rsidRPr="005166E1" w14:paraId="50422D6D" w14:textId="77777777" w:rsidTr="00D42B15">
        <w:tc>
          <w:tcPr>
            <w:tcW w:w="1506" w:type="dxa"/>
            <w:vAlign w:val="center"/>
          </w:tcPr>
          <w:p w14:paraId="59F6F495" w14:textId="77777777" w:rsidR="00B20885" w:rsidRPr="005166E1" w:rsidRDefault="00B20885" w:rsidP="003A3751">
            <w:pPr>
              <w:jc w:val="center"/>
              <w:rPr>
                <w:sz w:val="20"/>
                <w:szCs w:val="20"/>
              </w:rPr>
            </w:pPr>
            <w:r w:rsidRPr="005166E1">
              <w:rPr>
                <w:noProof/>
                <w:sz w:val="20"/>
                <w:szCs w:val="20"/>
                <w:lang w:eastAsia="en-GB"/>
              </w:rPr>
              <w:lastRenderedPageBreak/>
              <w:drawing>
                <wp:inline distT="0" distB="0" distL="0" distR="0" wp14:anchorId="0874EE19" wp14:editId="08DEF872">
                  <wp:extent cx="568037" cy="560497"/>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8037" cy="560497"/>
                          </a:xfrm>
                          <a:prstGeom prst="rect">
                            <a:avLst/>
                          </a:prstGeom>
                        </pic:spPr>
                      </pic:pic>
                    </a:graphicData>
                  </a:graphic>
                </wp:inline>
              </w:drawing>
            </w:r>
          </w:p>
        </w:tc>
        <w:tc>
          <w:tcPr>
            <w:tcW w:w="1598" w:type="dxa"/>
            <w:vAlign w:val="center"/>
          </w:tcPr>
          <w:p w14:paraId="7211D988" w14:textId="77777777" w:rsidR="00B20885" w:rsidRPr="005166E1" w:rsidRDefault="00B20885" w:rsidP="003A3751">
            <w:pPr>
              <w:jc w:val="center"/>
              <w:rPr>
                <w:b/>
                <w:sz w:val="20"/>
                <w:szCs w:val="20"/>
              </w:rPr>
            </w:pPr>
            <w:r w:rsidRPr="005166E1">
              <w:rPr>
                <w:b/>
                <w:sz w:val="20"/>
                <w:szCs w:val="20"/>
              </w:rPr>
              <w:t>Design Tech</w:t>
            </w:r>
          </w:p>
        </w:tc>
        <w:tc>
          <w:tcPr>
            <w:tcW w:w="12455" w:type="dxa"/>
            <w:vAlign w:val="center"/>
          </w:tcPr>
          <w:p w14:paraId="7316E453" w14:textId="1564EF97" w:rsidR="00B20885" w:rsidRPr="00881063" w:rsidRDefault="00881063" w:rsidP="00881063">
            <w:pPr>
              <w:jc w:val="center"/>
              <w:rPr>
                <w:sz w:val="20"/>
                <w:szCs w:val="20"/>
                <w:highlight w:val="yellow"/>
              </w:rPr>
            </w:pPr>
            <w:r w:rsidRPr="000522BE">
              <w:rPr>
                <w:sz w:val="20"/>
                <w:szCs w:val="20"/>
              </w:rPr>
              <w:t xml:space="preserve"> </w:t>
            </w:r>
            <w:r w:rsidRPr="008C39B2">
              <w:rPr>
                <w:sz w:val="20"/>
                <w:szCs w:val="20"/>
              </w:rPr>
              <w:t xml:space="preserve">Coat hook,  </w:t>
            </w:r>
            <w:r w:rsidR="00915C8A" w:rsidRPr="008C39B2">
              <w:rPr>
                <w:sz w:val="20"/>
                <w:szCs w:val="20"/>
              </w:rPr>
              <w:t>Ball bearing game</w:t>
            </w:r>
          </w:p>
        </w:tc>
      </w:tr>
      <w:tr w:rsidR="00B20885" w:rsidRPr="005166E1" w14:paraId="654FEB8E" w14:textId="77777777" w:rsidTr="000A3F1C">
        <w:tc>
          <w:tcPr>
            <w:tcW w:w="1506" w:type="dxa"/>
            <w:vAlign w:val="center"/>
          </w:tcPr>
          <w:p w14:paraId="15D59062" w14:textId="77777777" w:rsidR="00B20885" w:rsidRPr="005166E1" w:rsidRDefault="00B20885" w:rsidP="003A3751">
            <w:pPr>
              <w:jc w:val="center"/>
              <w:rPr>
                <w:sz w:val="20"/>
                <w:szCs w:val="20"/>
              </w:rPr>
            </w:pPr>
            <w:r w:rsidRPr="005166E1">
              <w:rPr>
                <w:noProof/>
                <w:sz w:val="20"/>
                <w:szCs w:val="20"/>
                <w:lang w:eastAsia="en-GB"/>
              </w:rPr>
              <w:drawing>
                <wp:inline distT="0" distB="0" distL="0" distR="0" wp14:anchorId="6CEDEC34" wp14:editId="7E8B68F8">
                  <wp:extent cx="561109" cy="5611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0478" cy="560478"/>
                          </a:xfrm>
                          <a:prstGeom prst="rect">
                            <a:avLst/>
                          </a:prstGeom>
                        </pic:spPr>
                      </pic:pic>
                    </a:graphicData>
                  </a:graphic>
                </wp:inline>
              </w:drawing>
            </w:r>
          </w:p>
        </w:tc>
        <w:tc>
          <w:tcPr>
            <w:tcW w:w="1598" w:type="dxa"/>
            <w:vAlign w:val="center"/>
          </w:tcPr>
          <w:p w14:paraId="3D10B4A7" w14:textId="77777777" w:rsidR="00B20885" w:rsidRPr="005166E1" w:rsidRDefault="00B20885" w:rsidP="003A3751">
            <w:pPr>
              <w:jc w:val="center"/>
              <w:rPr>
                <w:b/>
                <w:sz w:val="20"/>
                <w:szCs w:val="20"/>
              </w:rPr>
            </w:pPr>
            <w:r w:rsidRPr="005166E1">
              <w:rPr>
                <w:b/>
                <w:sz w:val="20"/>
                <w:szCs w:val="20"/>
              </w:rPr>
              <w:t>Food Tech</w:t>
            </w:r>
          </w:p>
        </w:tc>
        <w:tc>
          <w:tcPr>
            <w:tcW w:w="12455" w:type="dxa"/>
            <w:vAlign w:val="center"/>
          </w:tcPr>
          <w:p w14:paraId="0AB538C7" w14:textId="07EF5373" w:rsidR="00B20885" w:rsidRPr="00EA4FE9" w:rsidRDefault="00915C8A" w:rsidP="00AB3C6B">
            <w:pPr>
              <w:jc w:val="center"/>
              <w:rPr>
                <w:sz w:val="20"/>
                <w:szCs w:val="20"/>
                <w:highlight w:val="yellow"/>
              </w:rPr>
            </w:pPr>
            <w:r w:rsidRPr="008C39B2">
              <w:rPr>
                <w:sz w:val="20"/>
                <w:szCs w:val="20"/>
              </w:rPr>
              <w:t>7</w:t>
            </w:r>
            <w:r w:rsidR="00AB3C6B" w:rsidRPr="008C39B2">
              <w:rPr>
                <w:sz w:val="20"/>
                <w:szCs w:val="20"/>
              </w:rPr>
              <w:t>LA</w:t>
            </w:r>
            <w:r w:rsidRPr="008C39B2">
              <w:rPr>
                <w:sz w:val="20"/>
                <w:szCs w:val="20"/>
              </w:rPr>
              <w:t xml:space="preserve"> – Healthy Eating</w:t>
            </w:r>
            <w:r w:rsidR="00AA5055" w:rsidRPr="008C39B2">
              <w:rPr>
                <w:sz w:val="20"/>
                <w:szCs w:val="20"/>
              </w:rPr>
              <w:t>/Baking</w:t>
            </w:r>
          </w:p>
        </w:tc>
      </w:tr>
      <w:tr w:rsidR="00B20885" w:rsidRPr="005166E1" w14:paraId="31B1736B" w14:textId="77777777" w:rsidTr="00571199">
        <w:tc>
          <w:tcPr>
            <w:tcW w:w="1506" w:type="dxa"/>
            <w:vAlign w:val="center"/>
          </w:tcPr>
          <w:p w14:paraId="460C8871" w14:textId="77777777" w:rsidR="00B20885" w:rsidRPr="005166E1" w:rsidRDefault="00B20885" w:rsidP="003A3751">
            <w:pPr>
              <w:jc w:val="center"/>
              <w:rPr>
                <w:sz w:val="20"/>
                <w:szCs w:val="20"/>
              </w:rPr>
            </w:pPr>
            <w:r w:rsidRPr="005166E1">
              <w:rPr>
                <w:noProof/>
                <w:sz w:val="20"/>
                <w:szCs w:val="20"/>
                <w:lang w:eastAsia="en-GB"/>
              </w:rPr>
              <w:drawing>
                <wp:inline distT="0" distB="0" distL="0" distR="0" wp14:anchorId="4546E974" wp14:editId="4C76EE9E">
                  <wp:extent cx="533400" cy="59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5506" cy="594739"/>
                          </a:xfrm>
                          <a:prstGeom prst="rect">
                            <a:avLst/>
                          </a:prstGeom>
                        </pic:spPr>
                      </pic:pic>
                    </a:graphicData>
                  </a:graphic>
                </wp:inline>
              </w:drawing>
            </w:r>
          </w:p>
        </w:tc>
        <w:tc>
          <w:tcPr>
            <w:tcW w:w="1598" w:type="dxa"/>
            <w:vAlign w:val="center"/>
          </w:tcPr>
          <w:p w14:paraId="69DB396E" w14:textId="119DCB8A" w:rsidR="00B20885" w:rsidRPr="005166E1" w:rsidRDefault="00C64AF4" w:rsidP="003A3751">
            <w:pPr>
              <w:jc w:val="center"/>
              <w:rPr>
                <w:b/>
                <w:sz w:val="20"/>
                <w:szCs w:val="20"/>
              </w:rPr>
            </w:pPr>
            <w:r>
              <w:rPr>
                <w:b/>
                <w:sz w:val="20"/>
                <w:szCs w:val="20"/>
              </w:rPr>
              <w:t xml:space="preserve">Creative Studies </w:t>
            </w:r>
            <w:r w:rsidR="00B20885" w:rsidRPr="005166E1">
              <w:rPr>
                <w:b/>
                <w:sz w:val="20"/>
                <w:szCs w:val="20"/>
              </w:rPr>
              <w:t>Art</w:t>
            </w:r>
          </w:p>
        </w:tc>
        <w:tc>
          <w:tcPr>
            <w:tcW w:w="12455" w:type="dxa"/>
            <w:vAlign w:val="center"/>
          </w:tcPr>
          <w:p w14:paraId="1F12DCE8" w14:textId="3E2E2A1E" w:rsidR="00B20885" w:rsidRPr="005166E1" w:rsidRDefault="00C64AF4" w:rsidP="00F35131">
            <w:pPr>
              <w:jc w:val="center"/>
              <w:rPr>
                <w:sz w:val="20"/>
                <w:szCs w:val="20"/>
              </w:rPr>
            </w:pPr>
            <w:r w:rsidRPr="008C39B2">
              <w:rPr>
                <w:sz w:val="20"/>
                <w:szCs w:val="20"/>
              </w:rPr>
              <w:t>Fauvism</w:t>
            </w:r>
          </w:p>
        </w:tc>
      </w:tr>
      <w:tr w:rsidR="00B20885" w:rsidRPr="005166E1" w14:paraId="532C5792" w14:textId="77777777" w:rsidTr="0082619A">
        <w:tc>
          <w:tcPr>
            <w:tcW w:w="1506" w:type="dxa"/>
            <w:vAlign w:val="center"/>
          </w:tcPr>
          <w:p w14:paraId="7FA5A01E" w14:textId="77777777" w:rsidR="00B20885" w:rsidRPr="005166E1" w:rsidRDefault="00B20885" w:rsidP="003A3751">
            <w:pPr>
              <w:jc w:val="center"/>
              <w:rPr>
                <w:sz w:val="20"/>
                <w:szCs w:val="20"/>
              </w:rPr>
            </w:pPr>
            <w:r w:rsidRPr="005166E1">
              <w:rPr>
                <w:noProof/>
                <w:sz w:val="20"/>
                <w:szCs w:val="20"/>
                <w:lang w:eastAsia="en-GB"/>
              </w:rPr>
              <w:drawing>
                <wp:inline distT="0" distB="0" distL="0" distR="0" wp14:anchorId="09ACF752" wp14:editId="4B98C90C">
                  <wp:extent cx="725757" cy="543617"/>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5502" cy="543426"/>
                          </a:xfrm>
                          <a:prstGeom prst="rect">
                            <a:avLst/>
                          </a:prstGeom>
                        </pic:spPr>
                      </pic:pic>
                    </a:graphicData>
                  </a:graphic>
                </wp:inline>
              </w:drawing>
            </w:r>
          </w:p>
        </w:tc>
        <w:tc>
          <w:tcPr>
            <w:tcW w:w="1598" w:type="dxa"/>
            <w:vAlign w:val="center"/>
          </w:tcPr>
          <w:p w14:paraId="0FFC8D59" w14:textId="0FD7279E" w:rsidR="00B20885" w:rsidRPr="005166E1" w:rsidRDefault="007640C1" w:rsidP="003A3751">
            <w:pPr>
              <w:jc w:val="center"/>
              <w:rPr>
                <w:b/>
                <w:sz w:val="20"/>
                <w:szCs w:val="20"/>
              </w:rPr>
            </w:pPr>
            <w:r>
              <w:rPr>
                <w:b/>
                <w:sz w:val="20"/>
                <w:szCs w:val="20"/>
              </w:rPr>
              <w:t>P4A</w:t>
            </w:r>
          </w:p>
        </w:tc>
        <w:tc>
          <w:tcPr>
            <w:tcW w:w="12455" w:type="dxa"/>
            <w:vAlign w:val="center"/>
          </w:tcPr>
          <w:p w14:paraId="0AC7D563" w14:textId="19681CA3" w:rsidR="00915C8A" w:rsidRPr="008C39B2" w:rsidRDefault="00B26914" w:rsidP="00915C8A">
            <w:pPr>
              <w:jc w:val="center"/>
              <w:rPr>
                <w:sz w:val="20"/>
                <w:szCs w:val="20"/>
              </w:rPr>
            </w:pPr>
            <w:r w:rsidRPr="008C39B2">
              <w:rPr>
                <w:sz w:val="20"/>
                <w:szCs w:val="20"/>
              </w:rPr>
              <w:t xml:space="preserve">Good </w:t>
            </w:r>
            <w:r w:rsidR="00915C8A" w:rsidRPr="008C39B2">
              <w:rPr>
                <w:sz w:val="20"/>
                <w:szCs w:val="20"/>
              </w:rPr>
              <w:t>Health</w:t>
            </w:r>
            <w:r w:rsidRPr="008C39B2">
              <w:rPr>
                <w:sz w:val="20"/>
                <w:szCs w:val="20"/>
              </w:rPr>
              <w:t xml:space="preserve"> </w:t>
            </w:r>
            <w:r w:rsidR="00915C8A" w:rsidRPr="008C39B2">
              <w:rPr>
                <w:sz w:val="20"/>
                <w:szCs w:val="20"/>
              </w:rPr>
              <w:t>– managing puberty + consent</w:t>
            </w:r>
          </w:p>
          <w:p w14:paraId="4A1F5F7F" w14:textId="22186941" w:rsidR="00B26914" w:rsidRPr="008C39B2" w:rsidRDefault="00B26914" w:rsidP="00915C8A">
            <w:pPr>
              <w:jc w:val="center"/>
              <w:rPr>
                <w:sz w:val="20"/>
                <w:szCs w:val="20"/>
              </w:rPr>
            </w:pPr>
            <w:r w:rsidRPr="008C39B2">
              <w:rPr>
                <w:sz w:val="20"/>
                <w:szCs w:val="20"/>
              </w:rPr>
              <w:t>Medication &amp; Drugs</w:t>
            </w:r>
          </w:p>
          <w:p w14:paraId="2697425F" w14:textId="77777777" w:rsidR="007640C1" w:rsidRPr="008C39B2" w:rsidRDefault="007640C1" w:rsidP="007640C1">
            <w:pPr>
              <w:jc w:val="center"/>
              <w:rPr>
                <w:sz w:val="20"/>
                <w:szCs w:val="20"/>
              </w:rPr>
            </w:pPr>
            <w:r w:rsidRPr="008C39B2">
              <w:rPr>
                <w:sz w:val="20"/>
                <w:szCs w:val="20"/>
              </w:rPr>
              <w:t xml:space="preserve">Types of Transport </w:t>
            </w:r>
          </w:p>
          <w:p w14:paraId="1D8AB0B1" w14:textId="13DA0EA1" w:rsidR="007640C1" w:rsidRPr="005166E1" w:rsidRDefault="007640C1" w:rsidP="007640C1">
            <w:pPr>
              <w:jc w:val="center"/>
              <w:rPr>
                <w:sz w:val="20"/>
                <w:szCs w:val="20"/>
              </w:rPr>
            </w:pPr>
            <w:r w:rsidRPr="008C39B2">
              <w:rPr>
                <w:sz w:val="20"/>
                <w:szCs w:val="20"/>
              </w:rPr>
              <w:t>Housekeeping</w:t>
            </w:r>
          </w:p>
          <w:p w14:paraId="26C448DF" w14:textId="77777777" w:rsidR="00B20885" w:rsidRPr="00915C8A" w:rsidRDefault="00B20885" w:rsidP="00915C8A">
            <w:pPr>
              <w:jc w:val="center"/>
              <w:rPr>
                <w:sz w:val="20"/>
                <w:szCs w:val="20"/>
              </w:rPr>
            </w:pPr>
          </w:p>
        </w:tc>
      </w:tr>
      <w:tr w:rsidR="00B20885" w:rsidRPr="005166E1" w14:paraId="267F6000" w14:textId="77777777" w:rsidTr="0072618D">
        <w:tc>
          <w:tcPr>
            <w:tcW w:w="1506" w:type="dxa"/>
            <w:vAlign w:val="center"/>
          </w:tcPr>
          <w:p w14:paraId="67285D98" w14:textId="77777777" w:rsidR="00B20885" w:rsidRPr="005166E1" w:rsidRDefault="00B20885" w:rsidP="003A3751">
            <w:pPr>
              <w:jc w:val="center"/>
              <w:rPr>
                <w:sz w:val="20"/>
                <w:szCs w:val="20"/>
              </w:rPr>
            </w:pPr>
            <w:r w:rsidRPr="005166E1">
              <w:rPr>
                <w:noProof/>
                <w:sz w:val="20"/>
                <w:szCs w:val="20"/>
                <w:lang w:eastAsia="en-GB"/>
              </w:rPr>
              <w:drawing>
                <wp:inline distT="0" distB="0" distL="0" distR="0" wp14:anchorId="3F65BD68" wp14:editId="3D2015C6">
                  <wp:extent cx="678872" cy="713509"/>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4922" cy="719868"/>
                          </a:xfrm>
                          <a:prstGeom prst="rect">
                            <a:avLst/>
                          </a:prstGeom>
                        </pic:spPr>
                      </pic:pic>
                    </a:graphicData>
                  </a:graphic>
                </wp:inline>
              </w:drawing>
            </w:r>
          </w:p>
        </w:tc>
        <w:tc>
          <w:tcPr>
            <w:tcW w:w="1598" w:type="dxa"/>
            <w:vAlign w:val="center"/>
          </w:tcPr>
          <w:p w14:paraId="129B7D18" w14:textId="77777777" w:rsidR="00B20885" w:rsidRPr="005166E1" w:rsidRDefault="00B20885" w:rsidP="00B20885">
            <w:pPr>
              <w:jc w:val="center"/>
              <w:rPr>
                <w:b/>
                <w:sz w:val="20"/>
                <w:szCs w:val="20"/>
              </w:rPr>
            </w:pPr>
            <w:r w:rsidRPr="005166E1">
              <w:rPr>
                <w:b/>
                <w:sz w:val="20"/>
                <w:szCs w:val="20"/>
              </w:rPr>
              <w:t>RE</w:t>
            </w:r>
          </w:p>
        </w:tc>
        <w:tc>
          <w:tcPr>
            <w:tcW w:w="12455" w:type="dxa"/>
            <w:vAlign w:val="center"/>
          </w:tcPr>
          <w:p w14:paraId="03B17EF8" w14:textId="0247CAB4" w:rsidR="00915C8A" w:rsidRPr="005166E1" w:rsidRDefault="00864A40" w:rsidP="000522BE">
            <w:pPr>
              <w:jc w:val="center"/>
              <w:rPr>
                <w:sz w:val="20"/>
                <w:szCs w:val="20"/>
              </w:rPr>
            </w:pPr>
            <w:r w:rsidRPr="008C39B2">
              <w:rPr>
                <w:sz w:val="20"/>
                <w:szCs w:val="20"/>
              </w:rPr>
              <w:t>Islam: Ramadan</w:t>
            </w:r>
          </w:p>
          <w:p w14:paraId="488B63C5" w14:textId="2F51E366" w:rsidR="00B20885" w:rsidRPr="00B20885" w:rsidRDefault="00B20885" w:rsidP="00B20885">
            <w:pPr>
              <w:jc w:val="center"/>
              <w:rPr>
                <w:sz w:val="20"/>
                <w:szCs w:val="20"/>
              </w:rPr>
            </w:pPr>
          </w:p>
        </w:tc>
      </w:tr>
      <w:tr w:rsidR="00B20885" w:rsidRPr="005166E1" w14:paraId="3883A977" w14:textId="77777777" w:rsidTr="00C02749">
        <w:tc>
          <w:tcPr>
            <w:tcW w:w="1506" w:type="dxa"/>
            <w:vAlign w:val="center"/>
          </w:tcPr>
          <w:p w14:paraId="7F9294E5" w14:textId="77777777" w:rsidR="00B20885" w:rsidRPr="005166E1" w:rsidRDefault="00B20885" w:rsidP="003A3751">
            <w:pPr>
              <w:jc w:val="center"/>
              <w:rPr>
                <w:sz w:val="20"/>
                <w:szCs w:val="20"/>
              </w:rPr>
            </w:pPr>
            <w:r w:rsidRPr="005166E1">
              <w:rPr>
                <w:noProof/>
                <w:sz w:val="20"/>
                <w:szCs w:val="20"/>
                <w:lang w:eastAsia="en-GB"/>
              </w:rPr>
              <w:drawing>
                <wp:inline distT="0" distB="0" distL="0" distR="0" wp14:anchorId="12F0225A" wp14:editId="21628CDF">
                  <wp:extent cx="768927" cy="57595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69648" cy="576493"/>
                          </a:xfrm>
                          <a:prstGeom prst="rect">
                            <a:avLst/>
                          </a:prstGeom>
                        </pic:spPr>
                      </pic:pic>
                    </a:graphicData>
                  </a:graphic>
                </wp:inline>
              </w:drawing>
            </w:r>
          </w:p>
        </w:tc>
        <w:tc>
          <w:tcPr>
            <w:tcW w:w="1598" w:type="dxa"/>
            <w:vAlign w:val="center"/>
          </w:tcPr>
          <w:p w14:paraId="35671E89" w14:textId="06B6CAD8" w:rsidR="00B20885" w:rsidRPr="005166E1" w:rsidRDefault="00C64AF4" w:rsidP="003A3751">
            <w:pPr>
              <w:jc w:val="center"/>
              <w:rPr>
                <w:b/>
                <w:sz w:val="20"/>
                <w:szCs w:val="20"/>
              </w:rPr>
            </w:pPr>
            <w:r>
              <w:rPr>
                <w:b/>
                <w:sz w:val="20"/>
                <w:szCs w:val="20"/>
              </w:rPr>
              <w:t xml:space="preserve">Creative Studies </w:t>
            </w:r>
            <w:r w:rsidR="00B20885" w:rsidRPr="005166E1">
              <w:rPr>
                <w:b/>
                <w:sz w:val="20"/>
                <w:szCs w:val="20"/>
              </w:rPr>
              <w:t>Music</w:t>
            </w:r>
          </w:p>
        </w:tc>
        <w:tc>
          <w:tcPr>
            <w:tcW w:w="12455" w:type="dxa"/>
            <w:vAlign w:val="center"/>
          </w:tcPr>
          <w:p w14:paraId="362B5C60" w14:textId="0D157BD5" w:rsidR="00B20885" w:rsidRPr="005166E1" w:rsidRDefault="00C64AF4" w:rsidP="00B20885">
            <w:pPr>
              <w:jc w:val="center"/>
              <w:rPr>
                <w:sz w:val="20"/>
                <w:szCs w:val="20"/>
              </w:rPr>
            </w:pPr>
            <w:bookmarkStart w:id="0" w:name="_GoBack"/>
            <w:bookmarkEnd w:id="0"/>
            <w:r w:rsidRPr="008C39B2">
              <w:rPr>
                <w:sz w:val="20"/>
                <w:szCs w:val="20"/>
              </w:rPr>
              <w:t>The Orchestra</w:t>
            </w:r>
          </w:p>
        </w:tc>
      </w:tr>
    </w:tbl>
    <w:p w14:paraId="2CC995D5" w14:textId="37E81E66" w:rsidR="00546C5D" w:rsidRPr="00546C5D" w:rsidRDefault="00546C5D" w:rsidP="00394AE4"/>
    <w:sectPr w:rsidR="00546C5D" w:rsidRPr="00546C5D" w:rsidSect="003A3751">
      <w:headerReference w:type="default" r:id="rId21"/>
      <w:pgSz w:w="16838" w:h="11906" w:orient="landscape"/>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40802" w14:textId="77777777" w:rsidR="004F39AD" w:rsidRDefault="004F39AD" w:rsidP="001B6E53">
      <w:pPr>
        <w:spacing w:after="0" w:line="240" w:lineRule="auto"/>
      </w:pPr>
      <w:r>
        <w:separator/>
      </w:r>
    </w:p>
  </w:endnote>
  <w:endnote w:type="continuationSeparator" w:id="0">
    <w:p w14:paraId="397D4502" w14:textId="77777777" w:rsidR="004F39AD" w:rsidRDefault="004F39AD" w:rsidP="001B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76D75" w14:textId="77777777" w:rsidR="004F39AD" w:rsidRDefault="004F39AD" w:rsidP="001B6E53">
      <w:pPr>
        <w:spacing w:after="0" w:line="240" w:lineRule="auto"/>
      </w:pPr>
      <w:r>
        <w:separator/>
      </w:r>
    </w:p>
  </w:footnote>
  <w:footnote w:type="continuationSeparator" w:id="0">
    <w:p w14:paraId="105719E2" w14:textId="77777777" w:rsidR="004F39AD" w:rsidRDefault="004F39AD" w:rsidP="001B6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80AE" w14:textId="376EA021" w:rsidR="007B53E2" w:rsidRPr="000155BE" w:rsidRDefault="00394AE4" w:rsidP="00394AE4">
    <w:pPr>
      <w:pStyle w:val="Header"/>
      <w:jc w:val="center"/>
      <w:rPr>
        <w:sz w:val="32"/>
        <w:szCs w:val="32"/>
      </w:rPr>
    </w:pPr>
    <w:r w:rsidRPr="000155BE">
      <w:rPr>
        <w:sz w:val="32"/>
        <w:szCs w:val="32"/>
      </w:rPr>
      <w:t xml:space="preserve">Year 7 </w:t>
    </w:r>
    <w:r w:rsidR="00811607">
      <w:rPr>
        <w:sz w:val="32"/>
        <w:szCs w:val="32"/>
      </w:rPr>
      <w:t>CURRICULUM OVERVIEW</w:t>
    </w:r>
    <w:r w:rsidR="00915C8A">
      <w:rPr>
        <w:sz w:val="32"/>
        <w:szCs w:val="32"/>
      </w:rPr>
      <w:t xml:space="preserve"> SUMMER</w:t>
    </w:r>
    <w:r w:rsidR="00B20885">
      <w:rPr>
        <w:sz w:val="32"/>
        <w:szCs w:val="32"/>
      </w:rPr>
      <w:t xml:space="preserve"> TERM</w:t>
    </w:r>
    <w:r w:rsidR="00811607">
      <w:rPr>
        <w:sz w:val="32"/>
        <w:szCs w:val="32"/>
      </w:rPr>
      <w:t xml:space="preserve"> 20</w:t>
    </w:r>
    <w:r w:rsidR="00746A01">
      <w:rPr>
        <w:sz w:val="32"/>
        <w:szCs w:val="32"/>
      </w:rPr>
      <w:t>22-23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4E"/>
    <w:rsid w:val="00014341"/>
    <w:rsid w:val="000155BE"/>
    <w:rsid w:val="00037D9D"/>
    <w:rsid w:val="000451F4"/>
    <w:rsid w:val="000522BE"/>
    <w:rsid w:val="000D3743"/>
    <w:rsid w:val="000F661D"/>
    <w:rsid w:val="00123D0F"/>
    <w:rsid w:val="00124229"/>
    <w:rsid w:val="00124A82"/>
    <w:rsid w:val="001456C5"/>
    <w:rsid w:val="001543B8"/>
    <w:rsid w:val="001710D4"/>
    <w:rsid w:val="0017667D"/>
    <w:rsid w:val="001A0545"/>
    <w:rsid w:val="001A5D0A"/>
    <w:rsid w:val="001B6E53"/>
    <w:rsid w:val="001B73A1"/>
    <w:rsid w:val="001F29D6"/>
    <w:rsid w:val="00227ACC"/>
    <w:rsid w:val="002477EB"/>
    <w:rsid w:val="00263D11"/>
    <w:rsid w:val="002A120E"/>
    <w:rsid w:val="002B3BCD"/>
    <w:rsid w:val="002B5E85"/>
    <w:rsid w:val="002B7D33"/>
    <w:rsid w:val="002C4D51"/>
    <w:rsid w:val="002E557D"/>
    <w:rsid w:val="003212FF"/>
    <w:rsid w:val="00324672"/>
    <w:rsid w:val="00345894"/>
    <w:rsid w:val="00355B54"/>
    <w:rsid w:val="00361AAD"/>
    <w:rsid w:val="00370150"/>
    <w:rsid w:val="00377790"/>
    <w:rsid w:val="0038483F"/>
    <w:rsid w:val="00394298"/>
    <w:rsid w:val="00394AE4"/>
    <w:rsid w:val="003A3751"/>
    <w:rsid w:val="003B4D4D"/>
    <w:rsid w:val="003D3FDF"/>
    <w:rsid w:val="00431907"/>
    <w:rsid w:val="0043196C"/>
    <w:rsid w:val="00464DD0"/>
    <w:rsid w:val="004A745C"/>
    <w:rsid w:val="004B48DE"/>
    <w:rsid w:val="004D7C74"/>
    <w:rsid w:val="004F39AD"/>
    <w:rsid w:val="005166E1"/>
    <w:rsid w:val="00517C2D"/>
    <w:rsid w:val="00546C5D"/>
    <w:rsid w:val="00594AA3"/>
    <w:rsid w:val="005A25E5"/>
    <w:rsid w:val="005E0E26"/>
    <w:rsid w:val="005E36FF"/>
    <w:rsid w:val="00613C82"/>
    <w:rsid w:val="006262E8"/>
    <w:rsid w:val="006431F1"/>
    <w:rsid w:val="006539E5"/>
    <w:rsid w:val="006654E2"/>
    <w:rsid w:val="006763C4"/>
    <w:rsid w:val="00695FDC"/>
    <w:rsid w:val="006A0910"/>
    <w:rsid w:val="006C084F"/>
    <w:rsid w:val="006C567A"/>
    <w:rsid w:val="00713152"/>
    <w:rsid w:val="0072522B"/>
    <w:rsid w:val="00746A01"/>
    <w:rsid w:val="0076352C"/>
    <w:rsid w:val="007640C1"/>
    <w:rsid w:val="00773BAB"/>
    <w:rsid w:val="00777358"/>
    <w:rsid w:val="00783C14"/>
    <w:rsid w:val="00786BA2"/>
    <w:rsid w:val="007A0E1B"/>
    <w:rsid w:val="007B53E2"/>
    <w:rsid w:val="007C2416"/>
    <w:rsid w:val="00811607"/>
    <w:rsid w:val="00813C14"/>
    <w:rsid w:val="00846751"/>
    <w:rsid w:val="0085569F"/>
    <w:rsid w:val="00861EC6"/>
    <w:rsid w:val="00864A40"/>
    <w:rsid w:val="00881063"/>
    <w:rsid w:val="008C39B2"/>
    <w:rsid w:val="00915C8A"/>
    <w:rsid w:val="00915ED0"/>
    <w:rsid w:val="0093265E"/>
    <w:rsid w:val="009340D8"/>
    <w:rsid w:val="00954D68"/>
    <w:rsid w:val="00956D85"/>
    <w:rsid w:val="00985711"/>
    <w:rsid w:val="009B7E55"/>
    <w:rsid w:val="009F0C8F"/>
    <w:rsid w:val="00A01C72"/>
    <w:rsid w:val="00A01CA4"/>
    <w:rsid w:val="00A637B8"/>
    <w:rsid w:val="00A804A8"/>
    <w:rsid w:val="00A860F7"/>
    <w:rsid w:val="00AA5055"/>
    <w:rsid w:val="00AB3C6B"/>
    <w:rsid w:val="00AC0F25"/>
    <w:rsid w:val="00AC37BD"/>
    <w:rsid w:val="00AC7D52"/>
    <w:rsid w:val="00AD3330"/>
    <w:rsid w:val="00AD39D1"/>
    <w:rsid w:val="00AD3EA6"/>
    <w:rsid w:val="00B05BAB"/>
    <w:rsid w:val="00B2028B"/>
    <w:rsid w:val="00B20885"/>
    <w:rsid w:val="00B26914"/>
    <w:rsid w:val="00B8002B"/>
    <w:rsid w:val="00B817EF"/>
    <w:rsid w:val="00BC76C4"/>
    <w:rsid w:val="00C048F2"/>
    <w:rsid w:val="00C1395D"/>
    <w:rsid w:val="00C64AF4"/>
    <w:rsid w:val="00C856E2"/>
    <w:rsid w:val="00CC46C9"/>
    <w:rsid w:val="00CD07DA"/>
    <w:rsid w:val="00CE294A"/>
    <w:rsid w:val="00D05186"/>
    <w:rsid w:val="00D71222"/>
    <w:rsid w:val="00D95674"/>
    <w:rsid w:val="00DA0C16"/>
    <w:rsid w:val="00DD387A"/>
    <w:rsid w:val="00E018B6"/>
    <w:rsid w:val="00E077E4"/>
    <w:rsid w:val="00E12898"/>
    <w:rsid w:val="00E4034B"/>
    <w:rsid w:val="00E44ADB"/>
    <w:rsid w:val="00E52C1B"/>
    <w:rsid w:val="00E97326"/>
    <w:rsid w:val="00EA4FE9"/>
    <w:rsid w:val="00EB5381"/>
    <w:rsid w:val="00EF1881"/>
    <w:rsid w:val="00F02B0C"/>
    <w:rsid w:val="00F04D67"/>
    <w:rsid w:val="00F24501"/>
    <w:rsid w:val="00F24F6A"/>
    <w:rsid w:val="00F262F7"/>
    <w:rsid w:val="00F35131"/>
    <w:rsid w:val="00F4594E"/>
    <w:rsid w:val="00F67CE7"/>
    <w:rsid w:val="00F8389E"/>
    <w:rsid w:val="00F9338C"/>
    <w:rsid w:val="00FA3108"/>
    <w:rsid w:val="00FA60E3"/>
    <w:rsid w:val="00FA7CAB"/>
    <w:rsid w:val="00FB0C48"/>
    <w:rsid w:val="00FC1155"/>
    <w:rsid w:val="00FC2B02"/>
    <w:rsid w:val="00FD7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5757"/>
  <w15:docId w15:val="{742F9273-2E03-4490-9218-A8D748CF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EA6"/>
    <w:rPr>
      <w:rFonts w:ascii="Tahoma" w:hAnsi="Tahoma" w:cs="Tahoma"/>
      <w:sz w:val="16"/>
      <w:szCs w:val="16"/>
    </w:rPr>
  </w:style>
  <w:style w:type="paragraph" w:styleId="Header">
    <w:name w:val="header"/>
    <w:basedOn w:val="Normal"/>
    <w:link w:val="HeaderChar"/>
    <w:uiPriority w:val="99"/>
    <w:unhideWhenUsed/>
    <w:rsid w:val="001B6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E53"/>
  </w:style>
  <w:style w:type="paragraph" w:styleId="Footer">
    <w:name w:val="footer"/>
    <w:basedOn w:val="Normal"/>
    <w:link w:val="FooterChar"/>
    <w:uiPriority w:val="99"/>
    <w:unhideWhenUsed/>
    <w:rsid w:val="001B6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7307">
      <w:bodyDiv w:val="1"/>
      <w:marLeft w:val="0"/>
      <w:marRight w:val="0"/>
      <w:marTop w:val="0"/>
      <w:marBottom w:val="0"/>
      <w:divBdr>
        <w:top w:val="none" w:sz="0" w:space="0" w:color="auto"/>
        <w:left w:val="none" w:sz="0" w:space="0" w:color="auto"/>
        <w:bottom w:val="none" w:sz="0" w:space="0" w:color="auto"/>
        <w:right w:val="none" w:sz="0" w:space="0" w:color="auto"/>
      </w:divBdr>
    </w:div>
    <w:div w:id="63179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BFDC1-8B1C-4634-9A57-B75B03FC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5516</TotalTime>
  <Pages>2</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Ogburn</dc:creator>
  <cp:lastModifiedBy>Angela Ivins</cp:lastModifiedBy>
  <cp:revision>26</cp:revision>
  <cp:lastPrinted>2018-07-25T00:30:00Z</cp:lastPrinted>
  <dcterms:created xsi:type="dcterms:W3CDTF">2022-05-04T13:19:00Z</dcterms:created>
  <dcterms:modified xsi:type="dcterms:W3CDTF">2023-06-23T11:04:00Z</dcterms:modified>
</cp:coreProperties>
</file>