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DD586C"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77777777" w:rsidR="00DD586C" w:rsidRPr="005166E1" w:rsidRDefault="00DD586C" w:rsidP="003A3751">
            <w:pPr>
              <w:jc w:val="center"/>
              <w:rPr>
                <w:b/>
                <w:sz w:val="20"/>
                <w:szCs w:val="20"/>
              </w:rPr>
            </w:pPr>
            <w:r w:rsidRPr="005166E1">
              <w:rPr>
                <w:b/>
                <w:sz w:val="20"/>
                <w:szCs w:val="20"/>
              </w:rPr>
              <w:t>YEAR 7</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DD586C"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DD586C"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68220473" w14:textId="625C9023" w:rsidR="00DD586C" w:rsidRPr="00A97C5C" w:rsidRDefault="00DD586C" w:rsidP="00BF2CDF">
            <w:pPr>
              <w:jc w:val="center"/>
              <w:rPr>
                <w:sz w:val="20"/>
                <w:szCs w:val="20"/>
              </w:rPr>
            </w:pPr>
            <w:r w:rsidRPr="00A97C5C">
              <w:rPr>
                <w:sz w:val="20"/>
                <w:szCs w:val="20"/>
              </w:rPr>
              <w:t xml:space="preserve">Biographies </w:t>
            </w:r>
            <w:r w:rsidR="00195600">
              <w:rPr>
                <w:sz w:val="20"/>
                <w:szCs w:val="20"/>
              </w:rPr>
              <w:t xml:space="preserve">– </w:t>
            </w:r>
            <w:r w:rsidRPr="00A97C5C">
              <w:rPr>
                <w:sz w:val="20"/>
                <w:szCs w:val="20"/>
              </w:rPr>
              <w:t>Boy</w:t>
            </w:r>
            <w:r w:rsidR="00195600">
              <w:rPr>
                <w:sz w:val="20"/>
                <w:szCs w:val="20"/>
              </w:rPr>
              <w:t xml:space="preserve"> by</w:t>
            </w:r>
            <w:r w:rsidRPr="00A97C5C">
              <w:rPr>
                <w:sz w:val="20"/>
                <w:szCs w:val="20"/>
              </w:rPr>
              <w:t xml:space="preserve"> Roald Dahl</w:t>
            </w:r>
          </w:p>
          <w:p w14:paraId="2D5F3DC5" w14:textId="2BD1D61C" w:rsidR="00DD586C" w:rsidRPr="00893858" w:rsidRDefault="00DD586C" w:rsidP="00BF2CDF">
            <w:pPr>
              <w:jc w:val="center"/>
              <w:rPr>
                <w:sz w:val="20"/>
                <w:szCs w:val="20"/>
              </w:rPr>
            </w:pPr>
            <w:r w:rsidRPr="00A97C5C">
              <w:rPr>
                <w:sz w:val="20"/>
                <w:szCs w:val="20"/>
              </w:rPr>
              <w:t xml:space="preserve"> </w:t>
            </w:r>
            <w:r w:rsidRPr="00A97C5C">
              <w:t xml:space="preserve"> </w:t>
            </w:r>
            <w:r w:rsidRPr="00A97C5C">
              <w:rPr>
                <w:sz w:val="20"/>
                <w:szCs w:val="20"/>
              </w:rPr>
              <w:t>Autobiographical Writing</w:t>
            </w:r>
          </w:p>
        </w:tc>
        <w:tc>
          <w:tcPr>
            <w:tcW w:w="3969" w:type="dxa"/>
          </w:tcPr>
          <w:p w14:paraId="4F3F4674" w14:textId="77777777" w:rsidR="00DD586C" w:rsidRDefault="00DD586C" w:rsidP="00BF2CDF">
            <w:pPr>
              <w:jc w:val="center"/>
              <w:rPr>
                <w:sz w:val="20"/>
                <w:szCs w:val="20"/>
              </w:rPr>
            </w:pPr>
          </w:p>
          <w:p w14:paraId="75BB96AC" w14:textId="77777777" w:rsidR="00DD586C" w:rsidRDefault="00195600" w:rsidP="00BF2CDF">
            <w:pPr>
              <w:jc w:val="center"/>
              <w:rPr>
                <w:sz w:val="20"/>
                <w:szCs w:val="20"/>
              </w:rPr>
            </w:pPr>
            <w:r>
              <w:rPr>
                <w:sz w:val="20"/>
                <w:szCs w:val="20"/>
              </w:rPr>
              <w:t>Speaking and Listening – Group Discussion</w:t>
            </w:r>
          </w:p>
          <w:p w14:paraId="6A29232E" w14:textId="30C6F0DB" w:rsidR="00195600" w:rsidRPr="00A97C5C" w:rsidRDefault="00C72894" w:rsidP="00BF2CDF">
            <w:pPr>
              <w:jc w:val="center"/>
              <w:rPr>
                <w:sz w:val="20"/>
                <w:szCs w:val="20"/>
              </w:rPr>
            </w:pPr>
            <w:r>
              <w:rPr>
                <w:sz w:val="20"/>
                <w:szCs w:val="20"/>
              </w:rPr>
              <w:t xml:space="preserve">Modern Novel </w:t>
            </w:r>
            <w:r w:rsidR="00A26E6A">
              <w:rPr>
                <w:sz w:val="20"/>
                <w:szCs w:val="20"/>
              </w:rPr>
              <w:t>–</w:t>
            </w:r>
            <w:r>
              <w:rPr>
                <w:sz w:val="20"/>
                <w:szCs w:val="20"/>
              </w:rPr>
              <w:t xml:space="preserve"> </w:t>
            </w:r>
            <w:r w:rsidR="00A26E6A">
              <w:rPr>
                <w:sz w:val="20"/>
                <w:szCs w:val="20"/>
              </w:rPr>
              <w:t>Boy at the back of the class</w:t>
            </w:r>
          </w:p>
        </w:tc>
        <w:tc>
          <w:tcPr>
            <w:tcW w:w="4252" w:type="dxa"/>
          </w:tcPr>
          <w:p w14:paraId="3B97BC73" w14:textId="77777777" w:rsidR="00DD586C" w:rsidRDefault="00DD586C" w:rsidP="00BF2CDF">
            <w:pPr>
              <w:jc w:val="center"/>
              <w:rPr>
                <w:sz w:val="20"/>
                <w:szCs w:val="20"/>
              </w:rPr>
            </w:pPr>
          </w:p>
          <w:p w14:paraId="4BCA7E1D" w14:textId="77777777" w:rsidR="00195600" w:rsidRDefault="00195600" w:rsidP="00BF2CDF">
            <w:pPr>
              <w:jc w:val="center"/>
              <w:rPr>
                <w:sz w:val="20"/>
                <w:szCs w:val="20"/>
              </w:rPr>
            </w:pPr>
            <w:r>
              <w:rPr>
                <w:sz w:val="20"/>
                <w:szCs w:val="20"/>
              </w:rPr>
              <w:t>Spelling, Punctuation and Grammar</w:t>
            </w:r>
          </w:p>
          <w:p w14:paraId="16F620EC" w14:textId="4F52F9C8" w:rsidR="00195600" w:rsidRPr="00A97C5C" w:rsidRDefault="00A26E6A" w:rsidP="00BF2CDF">
            <w:pPr>
              <w:jc w:val="center"/>
              <w:rPr>
                <w:sz w:val="20"/>
                <w:szCs w:val="20"/>
              </w:rPr>
            </w:pPr>
            <w:r>
              <w:rPr>
                <w:sz w:val="20"/>
                <w:szCs w:val="20"/>
              </w:rPr>
              <w:t>The Savage</w:t>
            </w:r>
          </w:p>
        </w:tc>
      </w:tr>
      <w:tr w:rsidR="00DD586C" w:rsidRPr="005166E1" w14:paraId="70DE1FFE" w14:textId="7B59BE65" w:rsidTr="00DD586C">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4C4410D2" w14:textId="6DAC6AA1" w:rsidR="00DD586C" w:rsidRPr="00A97C5C" w:rsidRDefault="00DD586C" w:rsidP="004A70B9">
            <w:pPr>
              <w:jc w:val="center"/>
              <w:rPr>
                <w:sz w:val="20"/>
                <w:szCs w:val="20"/>
              </w:rPr>
            </w:pPr>
            <w:r w:rsidRPr="00A97C5C">
              <w:rPr>
                <w:sz w:val="20"/>
                <w:szCs w:val="20"/>
              </w:rPr>
              <w:t>Place Value, Addition and Subtraction, Geometry (Shape)</w:t>
            </w:r>
          </w:p>
          <w:p w14:paraId="7764CB74" w14:textId="1DA51771" w:rsidR="00DD586C" w:rsidRPr="00893858" w:rsidRDefault="00DD586C" w:rsidP="004A70B9">
            <w:pPr>
              <w:jc w:val="center"/>
              <w:rPr>
                <w:sz w:val="20"/>
                <w:szCs w:val="20"/>
              </w:rPr>
            </w:pPr>
          </w:p>
        </w:tc>
        <w:tc>
          <w:tcPr>
            <w:tcW w:w="3969" w:type="dxa"/>
          </w:tcPr>
          <w:p w14:paraId="2C265A3E" w14:textId="77777777" w:rsidR="00DD586C" w:rsidRDefault="00DD586C" w:rsidP="004A70B9">
            <w:pPr>
              <w:jc w:val="center"/>
              <w:rPr>
                <w:b/>
                <w:sz w:val="20"/>
                <w:szCs w:val="20"/>
              </w:rPr>
            </w:pPr>
          </w:p>
          <w:p w14:paraId="393A6AA4" w14:textId="60E441D8" w:rsidR="00195600" w:rsidRPr="00195600" w:rsidRDefault="00195600" w:rsidP="00195600">
            <w:pPr>
              <w:jc w:val="center"/>
              <w:rPr>
                <w:bCs/>
                <w:sz w:val="20"/>
                <w:szCs w:val="20"/>
              </w:rPr>
            </w:pPr>
            <w:r w:rsidRPr="00195600">
              <w:rPr>
                <w:bCs/>
                <w:sz w:val="20"/>
                <w:szCs w:val="20"/>
              </w:rPr>
              <w:t xml:space="preserve">Addition &amp; </w:t>
            </w:r>
            <w:r>
              <w:rPr>
                <w:bCs/>
                <w:sz w:val="20"/>
                <w:szCs w:val="20"/>
              </w:rPr>
              <w:t>S</w:t>
            </w:r>
            <w:r w:rsidRPr="00195600">
              <w:rPr>
                <w:bCs/>
                <w:sz w:val="20"/>
                <w:szCs w:val="20"/>
              </w:rPr>
              <w:t>ubtraction</w:t>
            </w:r>
            <w:r>
              <w:rPr>
                <w:bCs/>
                <w:sz w:val="20"/>
                <w:szCs w:val="20"/>
              </w:rPr>
              <w:t>, Place Value, Length &amp; Height, Weight &amp; Volume, Money, Time</w:t>
            </w:r>
          </w:p>
        </w:tc>
        <w:tc>
          <w:tcPr>
            <w:tcW w:w="4252" w:type="dxa"/>
          </w:tcPr>
          <w:p w14:paraId="4BB013D4" w14:textId="77777777" w:rsidR="00DD586C" w:rsidRDefault="00DD586C" w:rsidP="004A70B9">
            <w:pPr>
              <w:jc w:val="center"/>
              <w:rPr>
                <w:b/>
                <w:sz w:val="20"/>
                <w:szCs w:val="20"/>
              </w:rPr>
            </w:pPr>
          </w:p>
          <w:p w14:paraId="3CEA1F87" w14:textId="2C6920FA" w:rsidR="00195600" w:rsidRPr="00195600" w:rsidRDefault="00195600" w:rsidP="004A70B9">
            <w:pPr>
              <w:jc w:val="center"/>
              <w:rPr>
                <w:bCs/>
                <w:sz w:val="20"/>
                <w:szCs w:val="20"/>
              </w:rPr>
            </w:pPr>
            <w:r>
              <w:rPr>
                <w:bCs/>
                <w:sz w:val="20"/>
                <w:szCs w:val="20"/>
              </w:rPr>
              <w:t>Multiplication &amp; Division, Fractions, Geometry (Position &amp; Direction), Place Value</w:t>
            </w:r>
          </w:p>
        </w:tc>
      </w:tr>
      <w:tr w:rsidR="00DD586C"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79070D5A" w14:textId="497EA2DC" w:rsidR="00DD586C" w:rsidRPr="00A97C5C" w:rsidRDefault="00DD586C" w:rsidP="006654E2">
            <w:pPr>
              <w:jc w:val="center"/>
              <w:rPr>
                <w:sz w:val="20"/>
                <w:szCs w:val="20"/>
              </w:rPr>
            </w:pPr>
            <w:r w:rsidRPr="00A97C5C">
              <w:rPr>
                <w:sz w:val="20"/>
                <w:szCs w:val="20"/>
              </w:rPr>
              <w:t>Cells and Organisation</w:t>
            </w:r>
          </w:p>
          <w:p w14:paraId="68D3EC24" w14:textId="743CE80A" w:rsidR="00DD586C" w:rsidRPr="00893858" w:rsidRDefault="00DD586C" w:rsidP="006654E2">
            <w:pPr>
              <w:jc w:val="center"/>
              <w:rPr>
                <w:color w:val="FF0000"/>
                <w:sz w:val="20"/>
                <w:szCs w:val="20"/>
              </w:rPr>
            </w:pPr>
            <w:r w:rsidRPr="00A97C5C">
              <w:rPr>
                <w:sz w:val="20"/>
                <w:szCs w:val="20"/>
              </w:rPr>
              <w:t>States of Matter and Separating Mixtures</w:t>
            </w:r>
            <w:r w:rsidRPr="003165F5">
              <w:rPr>
                <w:sz w:val="20"/>
                <w:szCs w:val="20"/>
              </w:rPr>
              <w:t xml:space="preserve"> </w:t>
            </w:r>
          </w:p>
        </w:tc>
        <w:tc>
          <w:tcPr>
            <w:tcW w:w="3969" w:type="dxa"/>
          </w:tcPr>
          <w:p w14:paraId="5AEA0655" w14:textId="77777777" w:rsidR="00DD586C" w:rsidRDefault="00DD586C" w:rsidP="006654E2">
            <w:pPr>
              <w:jc w:val="center"/>
              <w:rPr>
                <w:sz w:val="20"/>
                <w:szCs w:val="20"/>
              </w:rPr>
            </w:pPr>
          </w:p>
          <w:p w14:paraId="4FDCC9F4" w14:textId="77777777" w:rsidR="00DD586C" w:rsidRDefault="00DD586C" w:rsidP="006654E2">
            <w:pPr>
              <w:jc w:val="center"/>
              <w:rPr>
                <w:sz w:val="20"/>
                <w:szCs w:val="20"/>
              </w:rPr>
            </w:pPr>
            <w:r>
              <w:rPr>
                <w:sz w:val="20"/>
                <w:szCs w:val="20"/>
              </w:rPr>
              <w:t>Energy Changes and Transfers</w:t>
            </w:r>
          </w:p>
          <w:p w14:paraId="2967A00A" w14:textId="2065FDED" w:rsidR="00DD586C" w:rsidRPr="00A97C5C" w:rsidRDefault="00DD586C" w:rsidP="006654E2">
            <w:pPr>
              <w:jc w:val="center"/>
              <w:rPr>
                <w:sz w:val="20"/>
                <w:szCs w:val="20"/>
              </w:rPr>
            </w:pPr>
            <w:r>
              <w:rPr>
                <w:sz w:val="20"/>
                <w:szCs w:val="20"/>
              </w:rPr>
              <w:t>Reproduction</w:t>
            </w:r>
          </w:p>
        </w:tc>
        <w:tc>
          <w:tcPr>
            <w:tcW w:w="4252" w:type="dxa"/>
          </w:tcPr>
          <w:p w14:paraId="240C294C" w14:textId="77777777" w:rsidR="00DD586C" w:rsidRDefault="00DD586C" w:rsidP="006654E2">
            <w:pPr>
              <w:jc w:val="center"/>
              <w:rPr>
                <w:sz w:val="20"/>
                <w:szCs w:val="20"/>
              </w:rPr>
            </w:pPr>
          </w:p>
          <w:p w14:paraId="4F6AED4D" w14:textId="77777777" w:rsidR="00DD586C" w:rsidRDefault="00DD586C" w:rsidP="006654E2">
            <w:pPr>
              <w:jc w:val="center"/>
              <w:rPr>
                <w:sz w:val="20"/>
                <w:szCs w:val="20"/>
              </w:rPr>
            </w:pPr>
            <w:r>
              <w:rPr>
                <w:sz w:val="20"/>
                <w:szCs w:val="20"/>
              </w:rPr>
              <w:t>Atoms and Periodic Table</w:t>
            </w:r>
          </w:p>
          <w:p w14:paraId="2D5EC516" w14:textId="2FE1AD84" w:rsidR="00DD586C" w:rsidRPr="00A97C5C" w:rsidRDefault="00DD586C" w:rsidP="006654E2">
            <w:pPr>
              <w:jc w:val="center"/>
              <w:rPr>
                <w:sz w:val="20"/>
                <w:szCs w:val="20"/>
              </w:rPr>
            </w:pPr>
            <w:r>
              <w:rPr>
                <w:sz w:val="20"/>
                <w:szCs w:val="20"/>
              </w:rPr>
              <w:t>Forces</w:t>
            </w:r>
          </w:p>
        </w:tc>
      </w:tr>
      <w:tr w:rsidR="00DD586C"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705EF26B" w14:textId="73B1E180" w:rsidR="00DD586C" w:rsidRPr="00A97C5C" w:rsidRDefault="00DD586C" w:rsidP="006654E2">
            <w:pPr>
              <w:jc w:val="center"/>
              <w:rPr>
                <w:sz w:val="20"/>
                <w:szCs w:val="20"/>
              </w:rPr>
            </w:pPr>
            <w:proofErr w:type="spellStart"/>
            <w:r w:rsidRPr="00A97C5C">
              <w:rPr>
                <w:sz w:val="20"/>
                <w:szCs w:val="20"/>
              </w:rPr>
              <w:t>Powerpoint</w:t>
            </w:r>
            <w:proofErr w:type="spellEnd"/>
            <w:r w:rsidRPr="00A97C5C">
              <w:rPr>
                <w:sz w:val="20"/>
                <w:szCs w:val="20"/>
              </w:rPr>
              <w:t xml:space="preserve"> Presentations: Endangered Animals,</w:t>
            </w:r>
          </w:p>
          <w:p w14:paraId="5152E366" w14:textId="6E246112" w:rsidR="00DD586C" w:rsidRPr="00A97C5C" w:rsidRDefault="00DD586C" w:rsidP="006654E2">
            <w:pPr>
              <w:jc w:val="center"/>
              <w:rPr>
                <w:sz w:val="20"/>
                <w:szCs w:val="20"/>
              </w:rPr>
            </w:pPr>
            <w:r w:rsidRPr="00A97C5C">
              <w:rPr>
                <w:sz w:val="20"/>
                <w:szCs w:val="20"/>
              </w:rPr>
              <w:t xml:space="preserve">E-Safety </w:t>
            </w:r>
            <w:r w:rsidR="009C0E4C">
              <w:rPr>
                <w:sz w:val="20"/>
                <w:szCs w:val="20"/>
              </w:rPr>
              <w:t>/</w:t>
            </w:r>
            <w:r w:rsidRPr="00A97C5C">
              <w:rPr>
                <w:sz w:val="20"/>
                <w:szCs w:val="20"/>
              </w:rPr>
              <w:t xml:space="preserve"> Cyberbullying</w:t>
            </w:r>
          </w:p>
          <w:p w14:paraId="643DE461" w14:textId="44D4D050" w:rsidR="00DD586C" w:rsidRPr="003359C7" w:rsidRDefault="00DD586C" w:rsidP="009C0E4C">
            <w:pPr>
              <w:jc w:val="center"/>
              <w:rPr>
                <w:sz w:val="20"/>
                <w:szCs w:val="20"/>
              </w:rPr>
            </w:pPr>
          </w:p>
          <w:p w14:paraId="28105881" w14:textId="6B79E719" w:rsidR="00DD586C" w:rsidRPr="00893858" w:rsidRDefault="00DD586C" w:rsidP="006654E2">
            <w:pPr>
              <w:jc w:val="center"/>
              <w:rPr>
                <w:sz w:val="20"/>
                <w:szCs w:val="20"/>
              </w:rPr>
            </w:pPr>
          </w:p>
        </w:tc>
        <w:tc>
          <w:tcPr>
            <w:tcW w:w="3969" w:type="dxa"/>
          </w:tcPr>
          <w:p w14:paraId="771A78ED" w14:textId="77777777" w:rsidR="00DD586C" w:rsidRDefault="00DD586C" w:rsidP="006654E2">
            <w:pPr>
              <w:jc w:val="center"/>
              <w:rPr>
                <w:sz w:val="20"/>
                <w:szCs w:val="20"/>
              </w:rPr>
            </w:pPr>
          </w:p>
          <w:p w14:paraId="3EDEEADC" w14:textId="77777777" w:rsidR="009C0E4C" w:rsidRDefault="009C0E4C" w:rsidP="006654E2">
            <w:pPr>
              <w:jc w:val="center"/>
              <w:rPr>
                <w:sz w:val="20"/>
                <w:szCs w:val="20"/>
              </w:rPr>
            </w:pPr>
            <w:r>
              <w:rPr>
                <w:sz w:val="20"/>
                <w:szCs w:val="20"/>
              </w:rPr>
              <w:t>Scratch Programming</w:t>
            </w:r>
          </w:p>
          <w:p w14:paraId="704AB3B1" w14:textId="255486B3" w:rsidR="009C0E4C" w:rsidRPr="00A97C5C" w:rsidRDefault="009C0E4C" w:rsidP="006654E2">
            <w:pPr>
              <w:jc w:val="center"/>
              <w:rPr>
                <w:sz w:val="20"/>
                <w:szCs w:val="20"/>
              </w:rPr>
            </w:pPr>
            <w:r>
              <w:rPr>
                <w:sz w:val="20"/>
                <w:szCs w:val="20"/>
              </w:rPr>
              <w:t>Desktop Publishing</w:t>
            </w:r>
          </w:p>
        </w:tc>
        <w:tc>
          <w:tcPr>
            <w:tcW w:w="4252" w:type="dxa"/>
          </w:tcPr>
          <w:p w14:paraId="0BF20DC1" w14:textId="77777777" w:rsidR="00DD586C" w:rsidRDefault="00DD586C" w:rsidP="006654E2">
            <w:pPr>
              <w:jc w:val="center"/>
              <w:rPr>
                <w:sz w:val="20"/>
                <w:szCs w:val="20"/>
              </w:rPr>
            </w:pPr>
          </w:p>
          <w:p w14:paraId="193EC723" w14:textId="77777777" w:rsidR="009C0E4C" w:rsidRDefault="009C0E4C" w:rsidP="006654E2">
            <w:pPr>
              <w:jc w:val="center"/>
              <w:rPr>
                <w:sz w:val="20"/>
                <w:szCs w:val="20"/>
              </w:rPr>
            </w:pPr>
            <w:r>
              <w:rPr>
                <w:sz w:val="20"/>
                <w:szCs w:val="20"/>
              </w:rPr>
              <w:t>Spreadsheet Modelling</w:t>
            </w:r>
          </w:p>
          <w:p w14:paraId="63290BAD" w14:textId="638744E5" w:rsidR="009C0E4C" w:rsidRPr="00A97C5C" w:rsidRDefault="009C0E4C" w:rsidP="006654E2">
            <w:pPr>
              <w:jc w:val="center"/>
              <w:rPr>
                <w:sz w:val="20"/>
                <w:szCs w:val="20"/>
              </w:rPr>
            </w:pPr>
            <w:r>
              <w:rPr>
                <w:sz w:val="20"/>
                <w:szCs w:val="20"/>
              </w:rPr>
              <w:t>Using Datasets</w:t>
            </w:r>
          </w:p>
        </w:tc>
      </w:tr>
      <w:tr w:rsidR="00DD586C" w:rsidRPr="005166E1" w14:paraId="156BA887" w14:textId="38B1D439" w:rsidTr="00DD586C">
        <w:tc>
          <w:tcPr>
            <w:tcW w:w="1506" w:type="dxa"/>
            <w:vAlign w:val="center"/>
          </w:tcPr>
          <w:p w14:paraId="69AAA25F" w14:textId="6E4E80E1" w:rsidR="00DD586C" w:rsidRPr="005166E1" w:rsidRDefault="00DD586C"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r w:rsidRPr="005166E1">
              <w:rPr>
                <w:noProof/>
                <w:sz w:val="20"/>
                <w:szCs w:val="20"/>
                <w:lang w:eastAsia="en-GB"/>
              </w:rPr>
              <w:drawing>
                <wp:inline distT="0" distB="0" distL="0" distR="0" wp14:anchorId="54B32A61" wp14:editId="786DA1C7">
                  <wp:extent cx="554182" cy="5541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065" cy="553065"/>
                          </a:xfrm>
                          <a:prstGeom prst="rect">
                            <a:avLst/>
                          </a:prstGeom>
                        </pic:spPr>
                      </pic:pic>
                    </a:graphicData>
                  </a:graphic>
                </wp:inline>
              </w:drawing>
            </w:r>
          </w:p>
        </w:tc>
        <w:tc>
          <w:tcPr>
            <w:tcW w:w="1598" w:type="dxa"/>
            <w:vAlign w:val="center"/>
          </w:tcPr>
          <w:p w14:paraId="52240C13" w14:textId="5BC570AA" w:rsidR="00DD586C" w:rsidRPr="005166E1" w:rsidRDefault="00DD586C" w:rsidP="003A3751">
            <w:pPr>
              <w:jc w:val="center"/>
              <w:rPr>
                <w:b/>
                <w:sz w:val="20"/>
                <w:szCs w:val="20"/>
              </w:rPr>
            </w:pPr>
            <w:r>
              <w:rPr>
                <w:b/>
                <w:sz w:val="20"/>
                <w:szCs w:val="20"/>
              </w:rPr>
              <w:t>The Wider World</w:t>
            </w:r>
          </w:p>
        </w:tc>
        <w:tc>
          <w:tcPr>
            <w:tcW w:w="3979" w:type="dxa"/>
            <w:vAlign w:val="center"/>
          </w:tcPr>
          <w:p w14:paraId="0250752D" w14:textId="77777777" w:rsidR="00195600" w:rsidRDefault="00195600" w:rsidP="003A3751">
            <w:pPr>
              <w:jc w:val="center"/>
              <w:rPr>
                <w:sz w:val="20"/>
                <w:szCs w:val="20"/>
              </w:rPr>
            </w:pPr>
          </w:p>
          <w:p w14:paraId="02F7646D" w14:textId="184DF8DA" w:rsidR="00DD586C" w:rsidRPr="00A97C5C" w:rsidRDefault="00DD586C" w:rsidP="003A3751">
            <w:pPr>
              <w:jc w:val="center"/>
              <w:rPr>
                <w:sz w:val="20"/>
                <w:szCs w:val="20"/>
              </w:rPr>
            </w:pPr>
            <w:r w:rsidRPr="00A97C5C">
              <w:rPr>
                <w:sz w:val="20"/>
                <w:szCs w:val="20"/>
              </w:rPr>
              <w:t>History – The Romans</w:t>
            </w:r>
          </w:p>
          <w:p w14:paraId="713D8C1F" w14:textId="270ACDEF" w:rsidR="00DD586C" w:rsidRPr="00A97C5C" w:rsidRDefault="00DD586C" w:rsidP="003A3751">
            <w:pPr>
              <w:jc w:val="center"/>
              <w:rPr>
                <w:sz w:val="20"/>
                <w:szCs w:val="20"/>
              </w:rPr>
            </w:pPr>
            <w:r w:rsidRPr="00A97C5C">
              <w:rPr>
                <w:sz w:val="20"/>
                <w:szCs w:val="20"/>
              </w:rPr>
              <w:t xml:space="preserve">Geography- Tectonics </w:t>
            </w:r>
          </w:p>
          <w:p w14:paraId="55A7D4A3" w14:textId="376E29FF" w:rsidR="00DD586C" w:rsidRPr="00893858" w:rsidRDefault="00DD586C" w:rsidP="003A3751">
            <w:pPr>
              <w:jc w:val="center"/>
              <w:rPr>
                <w:sz w:val="20"/>
                <w:szCs w:val="20"/>
              </w:rPr>
            </w:pPr>
            <w:r w:rsidRPr="00A97C5C">
              <w:rPr>
                <w:sz w:val="20"/>
                <w:szCs w:val="20"/>
              </w:rPr>
              <w:t xml:space="preserve">MFL- </w:t>
            </w:r>
            <w:r w:rsidR="00195600">
              <w:rPr>
                <w:sz w:val="20"/>
                <w:szCs w:val="20"/>
              </w:rPr>
              <w:t>A new start</w:t>
            </w:r>
            <w:r w:rsidRPr="00A97C5C">
              <w:rPr>
                <w:sz w:val="20"/>
                <w:szCs w:val="20"/>
              </w:rPr>
              <w:t xml:space="preserve"> (Greetings, Feelings</w:t>
            </w:r>
            <w:r w:rsidR="00195600">
              <w:rPr>
                <w:sz w:val="20"/>
                <w:szCs w:val="20"/>
              </w:rPr>
              <w:t>,</w:t>
            </w:r>
            <w:r w:rsidRPr="00A97C5C">
              <w:rPr>
                <w:sz w:val="20"/>
                <w:szCs w:val="20"/>
              </w:rPr>
              <w:t xml:space="preserve"> Numbers</w:t>
            </w:r>
            <w:r w:rsidR="00195600">
              <w:rPr>
                <w:sz w:val="20"/>
                <w:szCs w:val="20"/>
              </w:rPr>
              <w:t>, Colours, Days and Months, Christmas</w:t>
            </w:r>
            <w:r w:rsidRPr="00A97C5C">
              <w:rPr>
                <w:sz w:val="20"/>
                <w:szCs w:val="20"/>
              </w:rPr>
              <w:t>)</w:t>
            </w:r>
            <w:r>
              <w:rPr>
                <w:sz w:val="20"/>
                <w:szCs w:val="20"/>
              </w:rPr>
              <w:t xml:space="preserve"> </w:t>
            </w:r>
          </w:p>
          <w:p w14:paraId="385B93BA" w14:textId="77777777" w:rsidR="00DD586C" w:rsidRPr="00475147" w:rsidRDefault="00DD586C" w:rsidP="002E3295">
            <w:pPr>
              <w:jc w:val="center"/>
              <w:rPr>
                <w:color w:val="FF0000"/>
                <w:sz w:val="20"/>
                <w:szCs w:val="20"/>
              </w:rPr>
            </w:pPr>
          </w:p>
          <w:p w14:paraId="6A45D9D9" w14:textId="2EE36325" w:rsidR="00DD586C" w:rsidRPr="00893858" w:rsidRDefault="00DD586C" w:rsidP="00475147">
            <w:pPr>
              <w:rPr>
                <w:sz w:val="20"/>
                <w:szCs w:val="20"/>
              </w:rPr>
            </w:pPr>
          </w:p>
          <w:p w14:paraId="14FEFE3A" w14:textId="4963ECF7" w:rsidR="00DD586C" w:rsidRPr="00893858" w:rsidRDefault="00DD586C" w:rsidP="00613C82">
            <w:pPr>
              <w:jc w:val="center"/>
              <w:rPr>
                <w:sz w:val="20"/>
                <w:szCs w:val="20"/>
              </w:rPr>
            </w:pPr>
          </w:p>
        </w:tc>
        <w:tc>
          <w:tcPr>
            <w:tcW w:w="3969" w:type="dxa"/>
          </w:tcPr>
          <w:p w14:paraId="077AF77F" w14:textId="77777777" w:rsidR="00DD586C" w:rsidRDefault="00DD586C" w:rsidP="003A3751">
            <w:pPr>
              <w:jc w:val="center"/>
              <w:rPr>
                <w:sz w:val="20"/>
                <w:szCs w:val="20"/>
              </w:rPr>
            </w:pPr>
          </w:p>
          <w:p w14:paraId="7920C8CD" w14:textId="77777777" w:rsidR="00195600" w:rsidRDefault="00195600" w:rsidP="003A3751">
            <w:pPr>
              <w:jc w:val="center"/>
              <w:rPr>
                <w:sz w:val="20"/>
                <w:szCs w:val="20"/>
              </w:rPr>
            </w:pPr>
            <w:r>
              <w:rPr>
                <w:sz w:val="20"/>
                <w:szCs w:val="20"/>
              </w:rPr>
              <w:t>History – The Normans</w:t>
            </w:r>
          </w:p>
          <w:p w14:paraId="150D6D40" w14:textId="087D0300" w:rsidR="00195600" w:rsidRDefault="00195600" w:rsidP="003A3751">
            <w:pPr>
              <w:jc w:val="center"/>
              <w:rPr>
                <w:sz w:val="20"/>
                <w:szCs w:val="20"/>
              </w:rPr>
            </w:pPr>
            <w:r>
              <w:rPr>
                <w:sz w:val="20"/>
                <w:szCs w:val="20"/>
              </w:rPr>
              <w:t>Geography – Settlements</w:t>
            </w:r>
          </w:p>
          <w:p w14:paraId="32CBCF71" w14:textId="254D57C0" w:rsidR="00195600" w:rsidRPr="00A97C5C" w:rsidRDefault="00195600" w:rsidP="003A3751">
            <w:pPr>
              <w:jc w:val="center"/>
              <w:rPr>
                <w:sz w:val="20"/>
                <w:szCs w:val="20"/>
              </w:rPr>
            </w:pPr>
            <w:r>
              <w:rPr>
                <w:sz w:val="20"/>
                <w:szCs w:val="20"/>
              </w:rPr>
              <w:t>MFL – Animal nouns, singular and plural, Numbers to 15, Age, Dates, Easter</w:t>
            </w:r>
          </w:p>
        </w:tc>
        <w:tc>
          <w:tcPr>
            <w:tcW w:w="4252" w:type="dxa"/>
          </w:tcPr>
          <w:p w14:paraId="70D3BB6A" w14:textId="77777777" w:rsidR="00DD586C" w:rsidRDefault="00DD586C" w:rsidP="003A3751">
            <w:pPr>
              <w:jc w:val="center"/>
              <w:rPr>
                <w:sz w:val="20"/>
                <w:szCs w:val="20"/>
              </w:rPr>
            </w:pPr>
          </w:p>
          <w:p w14:paraId="736F1A7E" w14:textId="77777777" w:rsidR="00195600" w:rsidRDefault="00195600" w:rsidP="003A3751">
            <w:pPr>
              <w:jc w:val="center"/>
              <w:rPr>
                <w:sz w:val="20"/>
                <w:szCs w:val="20"/>
              </w:rPr>
            </w:pPr>
            <w:r>
              <w:rPr>
                <w:sz w:val="20"/>
                <w:szCs w:val="20"/>
              </w:rPr>
              <w:t>History – The Tudors</w:t>
            </w:r>
          </w:p>
          <w:p w14:paraId="218E085D" w14:textId="77777777" w:rsidR="004B3BC1" w:rsidRDefault="004B3BC1" w:rsidP="003A3751">
            <w:pPr>
              <w:jc w:val="center"/>
              <w:rPr>
                <w:sz w:val="20"/>
                <w:szCs w:val="20"/>
              </w:rPr>
            </w:pPr>
            <w:r>
              <w:rPr>
                <w:sz w:val="20"/>
                <w:szCs w:val="20"/>
              </w:rPr>
              <w:t>Geography – Map Skills</w:t>
            </w:r>
          </w:p>
          <w:p w14:paraId="19276986" w14:textId="5DEF0EC2" w:rsidR="004B3BC1" w:rsidRPr="00A97C5C" w:rsidRDefault="004B3BC1" w:rsidP="003A3751">
            <w:pPr>
              <w:jc w:val="center"/>
              <w:rPr>
                <w:sz w:val="20"/>
                <w:szCs w:val="20"/>
              </w:rPr>
            </w:pPr>
            <w:r>
              <w:rPr>
                <w:sz w:val="20"/>
                <w:szCs w:val="20"/>
              </w:rPr>
              <w:t>MFL – Fruit and Veg, Nouns, Board Game, Flags, Explore Germany</w:t>
            </w:r>
          </w:p>
        </w:tc>
      </w:tr>
      <w:tr w:rsidR="00DD586C" w:rsidRPr="005166E1" w14:paraId="777D32C5" w14:textId="1807F2DA" w:rsidTr="00DD586C">
        <w:tc>
          <w:tcPr>
            <w:tcW w:w="1506" w:type="dxa"/>
            <w:vAlign w:val="center"/>
          </w:tcPr>
          <w:p w14:paraId="62561A4C" w14:textId="61356F54" w:rsidR="00DD586C" w:rsidRPr="005166E1" w:rsidRDefault="00DD586C" w:rsidP="003A3751">
            <w:pPr>
              <w:jc w:val="center"/>
              <w:rPr>
                <w:sz w:val="20"/>
                <w:szCs w:val="20"/>
              </w:rPr>
            </w:pPr>
            <w:r>
              <w:rPr>
                <w:noProof/>
                <w:sz w:val="20"/>
                <w:szCs w:val="20"/>
                <w:lang w:eastAsia="en-GB"/>
              </w:rPr>
              <w:drawing>
                <wp:inline distT="0" distB="0" distL="0" distR="0" wp14:anchorId="0944F4ED" wp14:editId="3946C6D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8" w:type="dxa"/>
            <w:vAlign w:val="center"/>
          </w:tcPr>
          <w:p w14:paraId="1C3BC448" w14:textId="75A1ED9D" w:rsidR="00DD586C" w:rsidRPr="005166E1" w:rsidRDefault="00DD586C" w:rsidP="003A3751">
            <w:pPr>
              <w:jc w:val="center"/>
              <w:rPr>
                <w:b/>
                <w:sz w:val="20"/>
                <w:szCs w:val="20"/>
              </w:rPr>
            </w:pPr>
            <w:r>
              <w:rPr>
                <w:b/>
                <w:sz w:val="20"/>
                <w:szCs w:val="20"/>
              </w:rPr>
              <w:t>Practical Learning</w:t>
            </w:r>
          </w:p>
        </w:tc>
        <w:tc>
          <w:tcPr>
            <w:tcW w:w="3979" w:type="dxa"/>
            <w:vAlign w:val="center"/>
          </w:tcPr>
          <w:p w14:paraId="5A3CEF69" w14:textId="77777777" w:rsidR="00E757B6" w:rsidRDefault="00E757B6" w:rsidP="00F431A9">
            <w:pPr>
              <w:jc w:val="center"/>
              <w:rPr>
                <w:bCs/>
                <w:sz w:val="20"/>
                <w:szCs w:val="20"/>
              </w:rPr>
            </w:pPr>
          </w:p>
          <w:p w14:paraId="387C58B5" w14:textId="4657C50F" w:rsidR="0050693B" w:rsidRPr="0050693B" w:rsidRDefault="0050693B" w:rsidP="00F431A9">
            <w:pPr>
              <w:jc w:val="center"/>
              <w:rPr>
                <w:b/>
                <w:bCs/>
                <w:sz w:val="20"/>
                <w:szCs w:val="20"/>
              </w:rPr>
            </w:pPr>
            <w:r>
              <w:rPr>
                <w:b/>
                <w:bCs/>
                <w:sz w:val="20"/>
                <w:szCs w:val="20"/>
              </w:rPr>
              <w:t>My Interests</w:t>
            </w:r>
          </w:p>
          <w:p w14:paraId="063E1DBC" w14:textId="5C3A0270" w:rsidR="00DD586C" w:rsidRDefault="00E757B6" w:rsidP="00F431A9">
            <w:pPr>
              <w:jc w:val="center"/>
              <w:rPr>
                <w:bCs/>
                <w:sz w:val="20"/>
                <w:szCs w:val="20"/>
              </w:rPr>
            </w:pPr>
            <w:r>
              <w:rPr>
                <w:bCs/>
                <w:sz w:val="20"/>
                <w:szCs w:val="20"/>
              </w:rPr>
              <w:t>My hobbies &amp; interests</w:t>
            </w:r>
          </w:p>
          <w:p w14:paraId="51F03142" w14:textId="77777777" w:rsidR="00E757B6" w:rsidRPr="0050693B" w:rsidRDefault="00E757B6" w:rsidP="00F431A9">
            <w:pPr>
              <w:jc w:val="center"/>
              <w:rPr>
                <w:b/>
                <w:sz w:val="20"/>
                <w:szCs w:val="20"/>
              </w:rPr>
            </w:pPr>
            <w:r w:rsidRPr="0050693B">
              <w:rPr>
                <w:b/>
                <w:sz w:val="20"/>
                <w:szCs w:val="20"/>
              </w:rPr>
              <w:t>LOTC – School Grounds</w:t>
            </w:r>
          </w:p>
          <w:p w14:paraId="66E7315C" w14:textId="77777777" w:rsidR="00E757B6" w:rsidRDefault="00E757B6" w:rsidP="00F431A9">
            <w:pPr>
              <w:jc w:val="center"/>
              <w:rPr>
                <w:sz w:val="20"/>
                <w:szCs w:val="20"/>
              </w:rPr>
            </w:pPr>
            <w:r w:rsidRPr="00E757B6">
              <w:rPr>
                <w:sz w:val="20"/>
                <w:szCs w:val="20"/>
              </w:rPr>
              <w:t>Treasure Hunt</w:t>
            </w:r>
          </w:p>
          <w:p w14:paraId="46B50C4E" w14:textId="77777777" w:rsidR="00E757B6" w:rsidRPr="0050693B" w:rsidRDefault="00E757B6" w:rsidP="00F431A9">
            <w:pPr>
              <w:jc w:val="center"/>
              <w:rPr>
                <w:b/>
                <w:sz w:val="20"/>
                <w:szCs w:val="20"/>
              </w:rPr>
            </w:pPr>
            <w:r w:rsidRPr="0050693B">
              <w:rPr>
                <w:b/>
                <w:sz w:val="20"/>
                <w:szCs w:val="20"/>
              </w:rPr>
              <w:lastRenderedPageBreak/>
              <w:t>Managing My Money</w:t>
            </w:r>
          </w:p>
          <w:p w14:paraId="3BE5BC7F" w14:textId="67B2D40D" w:rsidR="00E757B6" w:rsidRPr="00E757B6" w:rsidRDefault="00E757B6" w:rsidP="00E757B6">
            <w:pPr>
              <w:jc w:val="center"/>
              <w:rPr>
                <w:sz w:val="20"/>
                <w:szCs w:val="20"/>
                <w:highlight w:val="yellow"/>
              </w:rPr>
            </w:pPr>
          </w:p>
        </w:tc>
        <w:tc>
          <w:tcPr>
            <w:tcW w:w="3969" w:type="dxa"/>
          </w:tcPr>
          <w:p w14:paraId="7FBB2AC9" w14:textId="77777777" w:rsidR="00DD586C" w:rsidRDefault="00DD586C" w:rsidP="003846D9">
            <w:pPr>
              <w:jc w:val="center"/>
              <w:rPr>
                <w:b/>
                <w:bCs/>
                <w:sz w:val="20"/>
                <w:szCs w:val="20"/>
              </w:rPr>
            </w:pPr>
          </w:p>
          <w:p w14:paraId="324DEBE8" w14:textId="25359BAF" w:rsidR="0050693B" w:rsidRPr="0050693B" w:rsidRDefault="0050693B" w:rsidP="00E757B6">
            <w:pPr>
              <w:jc w:val="center"/>
              <w:rPr>
                <w:b/>
                <w:sz w:val="20"/>
                <w:szCs w:val="20"/>
              </w:rPr>
            </w:pPr>
            <w:r>
              <w:rPr>
                <w:b/>
                <w:sz w:val="20"/>
                <w:szCs w:val="20"/>
              </w:rPr>
              <w:t>Global Learning</w:t>
            </w:r>
          </w:p>
          <w:p w14:paraId="23F90F36" w14:textId="302FBC0C" w:rsidR="00E757B6" w:rsidRDefault="00E757B6" w:rsidP="00E757B6">
            <w:pPr>
              <w:jc w:val="center"/>
            </w:pPr>
            <w:r w:rsidRPr="00E757B6">
              <w:rPr>
                <w:sz w:val="20"/>
                <w:szCs w:val="20"/>
              </w:rPr>
              <w:t>Current Affairs</w:t>
            </w:r>
            <w:r>
              <w:t xml:space="preserve"> </w:t>
            </w:r>
          </w:p>
          <w:p w14:paraId="654C89C1" w14:textId="5561CCC2" w:rsidR="00E757B6" w:rsidRPr="00E757B6" w:rsidRDefault="00E757B6" w:rsidP="00E757B6">
            <w:pPr>
              <w:jc w:val="center"/>
              <w:rPr>
                <w:sz w:val="20"/>
                <w:szCs w:val="20"/>
              </w:rPr>
            </w:pPr>
            <w:r w:rsidRPr="00E757B6">
              <w:rPr>
                <w:sz w:val="20"/>
                <w:szCs w:val="20"/>
              </w:rPr>
              <w:t>Martin Luther King Day</w:t>
            </w:r>
          </w:p>
          <w:p w14:paraId="444D9DD6" w14:textId="77777777" w:rsidR="00E757B6" w:rsidRPr="00E757B6" w:rsidRDefault="00E757B6" w:rsidP="00E757B6">
            <w:pPr>
              <w:jc w:val="center"/>
              <w:rPr>
                <w:sz w:val="20"/>
                <w:szCs w:val="20"/>
              </w:rPr>
            </w:pPr>
            <w:r w:rsidRPr="00E757B6">
              <w:rPr>
                <w:sz w:val="20"/>
                <w:szCs w:val="20"/>
              </w:rPr>
              <w:t>Holocaust Memorial Day</w:t>
            </w:r>
          </w:p>
          <w:p w14:paraId="70ACE3B8" w14:textId="77777777" w:rsidR="00E757B6" w:rsidRPr="00E757B6" w:rsidRDefault="00E757B6" w:rsidP="00E757B6">
            <w:pPr>
              <w:jc w:val="center"/>
              <w:rPr>
                <w:sz w:val="20"/>
                <w:szCs w:val="20"/>
              </w:rPr>
            </w:pPr>
            <w:r w:rsidRPr="00E757B6">
              <w:rPr>
                <w:sz w:val="20"/>
                <w:szCs w:val="20"/>
              </w:rPr>
              <w:lastRenderedPageBreak/>
              <w:t>Children’s Mental Health Day</w:t>
            </w:r>
          </w:p>
          <w:p w14:paraId="52E07D41" w14:textId="14A2535B" w:rsidR="00E757B6" w:rsidRDefault="00E757B6" w:rsidP="00E757B6">
            <w:pPr>
              <w:jc w:val="center"/>
              <w:rPr>
                <w:sz w:val="20"/>
                <w:szCs w:val="20"/>
              </w:rPr>
            </w:pPr>
            <w:r w:rsidRPr="00E757B6">
              <w:rPr>
                <w:sz w:val="20"/>
                <w:szCs w:val="20"/>
              </w:rPr>
              <w:t>Chinese New Year</w:t>
            </w:r>
          </w:p>
          <w:p w14:paraId="3264882D" w14:textId="2DB860F2" w:rsidR="0050693B" w:rsidRPr="0050693B" w:rsidRDefault="0050693B" w:rsidP="00E757B6">
            <w:pPr>
              <w:jc w:val="center"/>
              <w:rPr>
                <w:b/>
                <w:sz w:val="20"/>
                <w:szCs w:val="20"/>
              </w:rPr>
            </w:pPr>
            <w:r>
              <w:rPr>
                <w:b/>
                <w:sz w:val="20"/>
                <w:szCs w:val="20"/>
              </w:rPr>
              <w:t>LOTC</w:t>
            </w:r>
          </w:p>
          <w:p w14:paraId="332F266F" w14:textId="77777777" w:rsidR="00E757B6" w:rsidRDefault="00E757B6" w:rsidP="003846D9">
            <w:pPr>
              <w:jc w:val="center"/>
              <w:rPr>
                <w:sz w:val="20"/>
                <w:szCs w:val="20"/>
              </w:rPr>
            </w:pPr>
            <w:r>
              <w:rPr>
                <w:sz w:val="20"/>
                <w:szCs w:val="20"/>
              </w:rPr>
              <w:t>Visit to the Local Shop</w:t>
            </w:r>
          </w:p>
          <w:p w14:paraId="2CB41E0D" w14:textId="7DBD428E" w:rsidR="00E757B6" w:rsidRPr="00E757B6" w:rsidRDefault="00E757B6" w:rsidP="003846D9">
            <w:pPr>
              <w:jc w:val="center"/>
              <w:rPr>
                <w:sz w:val="20"/>
                <w:szCs w:val="20"/>
              </w:rPr>
            </w:pPr>
            <w:r>
              <w:rPr>
                <w:sz w:val="20"/>
                <w:szCs w:val="20"/>
              </w:rPr>
              <w:t>Visit to Ditton Park</w:t>
            </w:r>
          </w:p>
        </w:tc>
        <w:tc>
          <w:tcPr>
            <w:tcW w:w="4252" w:type="dxa"/>
          </w:tcPr>
          <w:p w14:paraId="3E02F990" w14:textId="77777777" w:rsidR="00DD586C" w:rsidRPr="00E757B6" w:rsidRDefault="00DD586C" w:rsidP="003846D9">
            <w:pPr>
              <w:jc w:val="center"/>
              <w:rPr>
                <w:sz w:val="20"/>
                <w:szCs w:val="20"/>
              </w:rPr>
            </w:pPr>
          </w:p>
          <w:p w14:paraId="03FC5F61" w14:textId="42B0CD8D" w:rsidR="00E757B6" w:rsidRPr="0050693B" w:rsidRDefault="00E757B6" w:rsidP="003846D9">
            <w:pPr>
              <w:jc w:val="center"/>
              <w:rPr>
                <w:b/>
                <w:bCs/>
                <w:sz w:val="20"/>
                <w:szCs w:val="20"/>
              </w:rPr>
            </w:pPr>
            <w:r w:rsidRPr="0050693B">
              <w:rPr>
                <w:b/>
                <w:sz w:val="20"/>
                <w:szCs w:val="20"/>
              </w:rPr>
              <w:t>Forest School</w:t>
            </w:r>
          </w:p>
        </w:tc>
      </w:tr>
      <w:tr w:rsidR="00DD586C"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lastRenderedPageBreak/>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790FBB3F" w14:textId="77777777" w:rsidR="00640E50" w:rsidRDefault="00640E50" w:rsidP="00E71B5E">
            <w:pPr>
              <w:jc w:val="center"/>
              <w:rPr>
                <w:sz w:val="20"/>
                <w:szCs w:val="20"/>
              </w:rPr>
            </w:pPr>
            <w:r>
              <w:rPr>
                <w:sz w:val="20"/>
                <w:szCs w:val="20"/>
              </w:rPr>
              <w:t xml:space="preserve">Basketball </w:t>
            </w:r>
          </w:p>
          <w:p w14:paraId="39984D69" w14:textId="3DE79A1A" w:rsidR="00DD586C" w:rsidRPr="00A97C5C" w:rsidRDefault="00DD586C" w:rsidP="00E71B5E">
            <w:pPr>
              <w:jc w:val="center"/>
              <w:rPr>
                <w:sz w:val="20"/>
                <w:szCs w:val="20"/>
              </w:rPr>
            </w:pPr>
            <w:r w:rsidRPr="00A97C5C">
              <w:rPr>
                <w:sz w:val="20"/>
                <w:szCs w:val="20"/>
              </w:rPr>
              <w:t>Gymnastics</w:t>
            </w:r>
          </w:p>
          <w:p w14:paraId="0E690E1C" w14:textId="77777777" w:rsidR="00640E50" w:rsidRDefault="00640E50" w:rsidP="00E71B5E">
            <w:pPr>
              <w:jc w:val="center"/>
              <w:rPr>
                <w:sz w:val="20"/>
                <w:szCs w:val="20"/>
              </w:rPr>
            </w:pPr>
            <w:r>
              <w:rPr>
                <w:sz w:val="20"/>
                <w:szCs w:val="20"/>
              </w:rPr>
              <w:t xml:space="preserve">Badminton </w:t>
            </w:r>
          </w:p>
          <w:p w14:paraId="590F5334" w14:textId="4BF19835" w:rsidR="00DD586C" w:rsidRDefault="00DD586C" w:rsidP="00E71B5E">
            <w:pPr>
              <w:jc w:val="center"/>
              <w:rPr>
                <w:sz w:val="20"/>
                <w:szCs w:val="20"/>
              </w:rPr>
            </w:pPr>
            <w:proofErr w:type="spellStart"/>
            <w:r w:rsidRPr="00A97C5C">
              <w:rPr>
                <w:sz w:val="20"/>
                <w:szCs w:val="20"/>
              </w:rPr>
              <w:t>Boccia</w:t>
            </w:r>
            <w:proofErr w:type="spellEnd"/>
            <w:r>
              <w:rPr>
                <w:sz w:val="20"/>
                <w:szCs w:val="20"/>
              </w:rPr>
              <w:t xml:space="preserve"> </w:t>
            </w:r>
          </w:p>
          <w:p w14:paraId="00233E1D" w14:textId="7D6C5DF7" w:rsidR="00DD586C" w:rsidRPr="00893858" w:rsidRDefault="00DD586C" w:rsidP="003359C7">
            <w:pPr>
              <w:rPr>
                <w:sz w:val="20"/>
                <w:szCs w:val="20"/>
              </w:rPr>
            </w:pPr>
          </w:p>
        </w:tc>
        <w:tc>
          <w:tcPr>
            <w:tcW w:w="3969" w:type="dxa"/>
          </w:tcPr>
          <w:p w14:paraId="409B327C" w14:textId="77777777" w:rsidR="00DD586C" w:rsidRDefault="00DD586C" w:rsidP="00E71B5E">
            <w:pPr>
              <w:jc w:val="center"/>
              <w:rPr>
                <w:sz w:val="20"/>
                <w:szCs w:val="20"/>
              </w:rPr>
            </w:pPr>
          </w:p>
          <w:p w14:paraId="3130667A" w14:textId="7479816D" w:rsidR="00DD586C" w:rsidRDefault="00640E50" w:rsidP="00E71B5E">
            <w:pPr>
              <w:jc w:val="center"/>
              <w:rPr>
                <w:sz w:val="20"/>
                <w:szCs w:val="20"/>
              </w:rPr>
            </w:pPr>
            <w:r>
              <w:rPr>
                <w:sz w:val="20"/>
                <w:szCs w:val="20"/>
              </w:rPr>
              <w:t xml:space="preserve">Health Related Fitness </w:t>
            </w:r>
          </w:p>
          <w:p w14:paraId="2A7E46AD" w14:textId="496A30F1" w:rsidR="00640E50" w:rsidRDefault="00640E50" w:rsidP="00E71B5E">
            <w:pPr>
              <w:jc w:val="center"/>
              <w:rPr>
                <w:sz w:val="20"/>
                <w:szCs w:val="20"/>
              </w:rPr>
            </w:pPr>
            <w:r>
              <w:rPr>
                <w:sz w:val="20"/>
                <w:szCs w:val="20"/>
              </w:rPr>
              <w:t xml:space="preserve">Trampolining </w:t>
            </w:r>
          </w:p>
          <w:p w14:paraId="09E45C14" w14:textId="04D909B1" w:rsidR="00640E50" w:rsidRDefault="00640E50" w:rsidP="00E71B5E">
            <w:pPr>
              <w:jc w:val="center"/>
              <w:rPr>
                <w:sz w:val="20"/>
                <w:szCs w:val="20"/>
              </w:rPr>
            </w:pPr>
            <w:r>
              <w:rPr>
                <w:sz w:val="20"/>
                <w:szCs w:val="20"/>
              </w:rPr>
              <w:t>Hockey</w:t>
            </w:r>
          </w:p>
          <w:p w14:paraId="164DDC25" w14:textId="1D4030FF" w:rsidR="00DD586C" w:rsidRPr="00A97C5C" w:rsidRDefault="00640E50" w:rsidP="00E71B5E">
            <w:pPr>
              <w:jc w:val="center"/>
              <w:rPr>
                <w:sz w:val="20"/>
                <w:szCs w:val="20"/>
              </w:rPr>
            </w:pPr>
            <w:r>
              <w:rPr>
                <w:sz w:val="20"/>
                <w:szCs w:val="20"/>
              </w:rPr>
              <w:t xml:space="preserve"> Cricket</w:t>
            </w:r>
          </w:p>
        </w:tc>
        <w:tc>
          <w:tcPr>
            <w:tcW w:w="4252" w:type="dxa"/>
          </w:tcPr>
          <w:p w14:paraId="683405BD" w14:textId="77777777" w:rsidR="00DD586C" w:rsidRDefault="00DD586C" w:rsidP="00E71B5E">
            <w:pPr>
              <w:jc w:val="center"/>
              <w:rPr>
                <w:sz w:val="20"/>
                <w:szCs w:val="20"/>
              </w:rPr>
            </w:pPr>
          </w:p>
          <w:p w14:paraId="4F76ECD7" w14:textId="77777777" w:rsidR="00640E50" w:rsidRDefault="00640E50" w:rsidP="00E71B5E">
            <w:pPr>
              <w:jc w:val="center"/>
              <w:rPr>
                <w:sz w:val="20"/>
                <w:szCs w:val="20"/>
              </w:rPr>
            </w:pPr>
            <w:r>
              <w:rPr>
                <w:sz w:val="20"/>
                <w:szCs w:val="20"/>
              </w:rPr>
              <w:t xml:space="preserve">Rounders </w:t>
            </w:r>
          </w:p>
          <w:p w14:paraId="5755E5F0" w14:textId="7A37F31F" w:rsidR="00DD586C" w:rsidRDefault="00DD586C" w:rsidP="00E71B5E">
            <w:pPr>
              <w:jc w:val="center"/>
              <w:rPr>
                <w:sz w:val="20"/>
                <w:szCs w:val="20"/>
              </w:rPr>
            </w:pPr>
            <w:r>
              <w:rPr>
                <w:sz w:val="20"/>
                <w:szCs w:val="20"/>
              </w:rPr>
              <w:t>Athletics</w:t>
            </w:r>
          </w:p>
          <w:p w14:paraId="26570827" w14:textId="77777777" w:rsidR="00DD586C" w:rsidRDefault="00640E50" w:rsidP="00E71B5E">
            <w:pPr>
              <w:jc w:val="center"/>
              <w:rPr>
                <w:sz w:val="20"/>
                <w:szCs w:val="20"/>
              </w:rPr>
            </w:pPr>
            <w:r>
              <w:rPr>
                <w:sz w:val="20"/>
                <w:szCs w:val="20"/>
              </w:rPr>
              <w:t>Walking</w:t>
            </w:r>
          </w:p>
          <w:p w14:paraId="523BECCA" w14:textId="474A3457" w:rsidR="00640E50" w:rsidRPr="00A97C5C" w:rsidRDefault="00640E50" w:rsidP="00E71B5E">
            <w:pPr>
              <w:jc w:val="center"/>
              <w:rPr>
                <w:sz w:val="20"/>
                <w:szCs w:val="20"/>
              </w:rPr>
            </w:pPr>
            <w:r>
              <w:rPr>
                <w:sz w:val="20"/>
                <w:szCs w:val="20"/>
              </w:rPr>
              <w:t>Cycling</w:t>
            </w:r>
          </w:p>
        </w:tc>
      </w:tr>
      <w:tr w:rsidR="00DD586C" w:rsidRPr="005166E1" w14:paraId="50422D6D" w14:textId="5FF7F465" w:rsidTr="00DD586C">
        <w:tc>
          <w:tcPr>
            <w:tcW w:w="1506" w:type="dxa"/>
            <w:vAlign w:val="center"/>
          </w:tcPr>
          <w:p w14:paraId="59F6F495"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77777777" w:rsidR="00DD586C" w:rsidRPr="005166E1" w:rsidRDefault="00DD586C" w:rsidP="003A3751">
            <w:pPr>
              <w:jc w:val="center"/>
              <w:rPr>
                <w:b/>
                <w:sz w:val="20"/>
                <w:szCs w:val="20"/>
              </w:rPr>
            </w:pPr>
            <w:r w:rsidRPr="005166E1">
              <w:rPr>
                <w:b/>
                <w:sz w:val="20"/>
                <w:szCs w:val="20"/>
              </w:rPr>
              <w:t>Design Tech</w:t>
            </w:r>
          </w:p>
        </w:tc>
        <w:tc>
          <w:tcPr>
            <w:tcW w:w="3979" w:type="dxa"/>
            <w:vAlign w:val="center"/>
          </w:tcPr>
          <w:p w14:paraId="31879CFB" w14:textId="77777777" w:rsidR="00E757B6" w:rsidRDefault="00E757B6" w:rsidP="00B20885">
            <w:pPr>
              <w:jc w:val="center"/>
              <w:rPr>
                <w:sz w:val="20"/>
                <w:szCs w:val="20"/>
              </w:rPr>
            </w:pPr>
            <w:r>
              <w:rPr>
                <w:sz w:val="20"/>
                <w:szCs w:val="20"/>
              </w:rPr>
              <w:t>Health &amp; Safety</w:t>
            </w:r>
          </w:p>
          <w:p w14:paraId="559AFC13" w14:textId="03E98B09" w:rsidR="00DD586C" w:rsidRPr="00A97C5C" w:rsidRDefault="00DD586C" w:rsidP="00B20885">
            <w:pPr>
              <w:jc w:val="center"/>
              <w:rPr>
                <w:sz w:val="20"/>
                <w:szCs w:val="20"/>
              </w:rPr>
            </w:pPr>
            <w:r w:rsidRPr="00A97C5C">
              <w:rPr>
                <w:sz w:val="20"/>
                <w:szCs w:val="20"/>
              </w:rPr>
              <w:t xml:space="preserve">Plastics </w:t>
            </w:r>
          </w:p>
          <w:p w14:paraId="3F45FD8F" w14:textId="77777777" w:rsidR="00DD586C" w:rsidRDefault="00DD586C" w:rsidP="00B20885">
            <w:pPr>
              <w:jc w:val="center"/>
              <w:rPr>
                <w:sz w:val="20"/>
                <w:szCs w:val="20"/>
              </w:rPr>
            </w:pPr>
            <w:r w:rsidRPr="00A97C5C">
              <w:rPr>
                <w:sz w:val="20"/>
                <w:szCs w:val="20"/>
              </w:rPr>
              <w:t xml:space="preserve">Metals </w:t>
            </w:r>
          </w:p>
          <w:p w14:paraId="7316E453" w14:textId="53EB7E5B" w:rsidR="00083553" w:rsidRPr="00893858" w:rsidRDefault="00083553" w:rsidP="00B20885">
            <w:pPr>
              <w:jc w:val="center"/>
              <w:rPr>
                <w:sz w:val="20"/>
                <w:szCs w:val="20"/>
              </w:rPr>
            </w:pPr>
            <w:r>
              <w:rPr>
                <w:sz w:val="20"/>
                <w:szCs w:val="20"/>
              </w:rPr>
              <w:t>(7SA)</w:t>
            </w:r>
          </w:p>
        </w:tc>
        <w:tc>
          <w:tcPr>
            <w:tcW w:w="3969" w:type="dxa"/>
          </w:tcPr>
          <w:p w14:paraId="2BE95F78" w14:textId="77777777" w:rsidR="00DD586C" w:rsidRDefault="00DD586C" w:rsidP="00B20885">
            <w:pPr>
              <w:jc w:val="center"/>
              <w:rPr>
                <w:sz w:val="20"/>
                <w:szCs w:val="20"/>
              </w:rPr>
            </w:pPr>
          </w:p>
          <w:p w14:paraId="65766541" w14:textId="1F51436D" w:rsidR="00E757B6" w:rsidRDefault="00E757B6" w:rsidP="00B20885">
            <w:pPr>
              <w:jc w:val="center"/>
              <w:rPr>
                <w:sz w:val="20"/>
                <w:szCs w:val="20"/>
              </w:rPr>
            </w:pPr>
            <w:r>
              <w:rPr>
                <w:sz w:val="20"/>
                <w:szCs w:val="20"/>
              </w:rPr>
              <w:t>Wood</w:t>
            </w:r>
            <w:r w:rsidR="00083553">
              <w:rPr>
                <w:sz w:val="20"/>
                <w:szCs w:val="20"/>
              </w:rPr>
              <w:t xml:space="preserve"> (7SA)</w:t>
            </w:r>
          </w:p>
          <w:p w14:paraId="46F0A77C" w14:textId="77777777" w:rsidR="00444C33" w:rsidRDefault="00444C33" w:rsidP="00B20885">
            <w:pPr>
              <w:jc w:val="center"/>
              <w:rPr>
                <w:sz w:val="20"/>
                <w:szCs w:val="20"/>
              </w:rPr>
            </w:pPr>
            <w:r>
              <w:rPr>
                <w:sz w:val="20"/>
                <w:szCs w:val="20"/>
              </w:rPr>
              <w:t>Health &amp; Safety</w:t>
            </w:r>
          </w:p>
          <w:p w14:paraId="581694FA" w14:textId="77777777" w:rsidR="00444C33" w:rsidRDefault="00444C33" w:rsidP="00B20885">
            <w:pPr>
              <w:jc w:val="center"/>
              <w:rPr>
                <w:sz w:val="20"/>
                <w:szCs w:val="20"/>
              </w:rPr>
            </w:pPr>
            <w:r>
              <w:rPr>
                <w:sz w:val="20"/>
                <w:szCs w:val="20"/>
              </w:rPr>
              <w:t>Plastics</w:t>
            </w:r>
          </w:p>
          <w:p w14:paraId="4910C55A" w14:textId="220E9DF0" w:rsidR="00083553" w:rsidRPr="00A97C5C" w:rsidRDefault="00083553" w:rsidP="00B20885">
            <w:pPr>
              <w:jc w:val="center"/>
              <w:rPr>
                <w:sz w:val="20"/>
                <w:szCs w:val="20"/>
              </w:rPr>
            </w:pPr>
            <w:r>
              <w:rPr>
                <w:sz w:val="20"/>
                <w:szCs w:val="20"/>
              </w:rPr>
              <w:t>(7LA)</w:t>
            </w:r>
          </w:p>
        </w:tc>
        <w:tc>
          <w:tcPr>
            <w:tcW w:w="4252" w:type="dxa"/>
          </w:tcPr>
          <w:p w14:paraId="511C5B6B" w14:textId="77777777" w:rsidR="00DD586C" w:rsidRDefault="00DD586C" w:rsidP="00B20885">
            <w:pPr>
              <w:jc w:val="center"/>
              <w:rPr>
                <w:sz w:val="20"/>
                <w:szCs w:val="20"/>
              </w:rPr>
            </w:pPr>
          </w:p>
          <w:p w14:paraId="1D74BC93" w14:textId="77777777" w:rsidR="00444C33" w:rsidRDefault="00444C33" w:rsidP="00B20885">
            <w:pPr>
              <w:jc w:val="center"/>
              <w:rPr>
                <w:sz w:val="20"/>
                <w:szCs w:val="20"/>
              </w:rPr>
            </w:pPr>
            <w:r>
              <w:rPr>
                <w:sz w:val="20"/>
                <w:szCs w:val="20"/>
              </w:rPr>
              <w:t>Metals</w:t>
            </w:r>
          </w:p>
          <w:p w14:paraId="62CDCBC2" w14:textId="77777777" w:rsidR="00444C33" w:rsidRDefault="00444C33" w:rsidP="00B20885">
            <w:pPr>
              <w:jc w:val="center"/>
              <w:rPr>
                <w:sz w:val="20"/>
                <w:szCs w:val="20"/>
              </w:rPr>
            </w:pPr>
            <w:r>
              <w:rPr>
                <w:sz w:val="20"/>
                <w:szCs w:val="20"/>
              </w:rPr>
              <w:t>Wood</w:t>
            </w:r>
          </w:p>
          <w:p w14:paraId="4667BFED" w14:textId="37D6E504" w:rsidR="00083553" w:rsidRPr="00A97C5C" w:rsidRDefault="00083553" w:rsidP="00B20885">
            <w:pPr>
              <w:jc w:val="center"/>
              <w:rPr>
                <w:sz w:val="20"/>
                <w:szCs w:val="20"/>
              </w:rPr>
            </w:pPr>
            <w:r>
              <w:rPr>
                <w:sz w:val="20"/>
                <w:szCs w:val="20"/>
              </w:rPr>
              <w:t>(7LA)</w:t>
            </w:r>
          </w:p>
        </w:tc>
      </w:tr>
      <w:tr w:rsidR="00DD586C"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77777777" w:rsidR="00DD586C" w:rsidRPr="005166E1" w:rsidRDefault="00DD586C" w:rsidP="003A3751">
            <w:pPr>
              <w:jc w:val="center"/>
              <w:rPr>
                <w:b/>
                <w:sz w:val="20"/>
                <w:szCs w:val="20"/>
              </w:rPr>
            </w:pPr>
            <w:r w:rsidRPr="005166E1">
              <w:rPr>
                <w:b/>
                <w:sz w:val="20"/>
                <w:szCs w:val="20"/>
              </w:rPr>
              <w:t>Food Tech</w:t>
            </w:r>
          </w:p>
        </w:tc>
        <w:tc>
          <w:tcPr>
            <w:tcW w:w="3979" w:type="dxa"/>
            <w:vAlign w:val="center"/>
          </w:tcPr>
          <w:p w14:paraId="3EA3F1E9" w14:textId="77777777" w:rsidR="009C0E4C" w:rsidRDefault="009C0E4C" w:rsidP="00A30133">
            <w:pPr>
              <w:jc w:val="center"/>
              <w:rPr>
                <w:sz w:val="20"/>
                <w:szCs w:val="20"/>
                <w:lang w:val="en-US"/>
              </w:rPr>
            </w:pPr>
          </w:p>
          <w:p w14:paraId="1DAE7D8D" w14:textId="576AFE20" w:rsidR="00DD586C" w:rsidRPr="00A97C5C" w:rsidRDefault="00DD586C" w:rsidP="00A30133">
            <w:pPr>
              <w:jc w:val="center"/>
              <w:rPr>
                <w:sz w:val="20"/>
                <w:szCs w:val="20"/>
              </w:rPr>
            </w:pPr>
            <w:r w:rsidRPr="00A97C5C">
              <w:rPr>
                <w:sz w:val="20"/>
                <w:szCs w:val="20"/>
                <w:lang w:val="en-US"/>
              </w:rPr>
              <w:t>Introduction to the kitchen</w:t>
            </w:r>
          </w:p>
          <w:p w14:paraId="4A134318" w14:textId="77777777" w:rsidR="00DD586C" w:rsidRPr="00A97C5C" w:rsidRDefault="00DD586C" w:rsidP="00A30133">
            <w:pPr>
              <w:jc w:val="center"/>
              <w:rPr>
                <w:sz w:val="20"/>
                <w:szCs w:val="20"/>
              </w:rPr>
            </w:pPr>
            <w:r w:rsidRPr="00A97C5C">
              <w:rPr>
                <w:sz w:val="20"/>
                <w:szCs w:val="20"/>
                <w:lang w:val="en-US"/>
              </w:rPr>
              <w:t>&amp;</w:t>
            </w:r>
          </w:p>
          <w:p w14:paraId="097BBCD8" w14:textId="53D7E4FB" w:rsidR="00DD586C" w:rsidRPr="00A97C5C" w:rsidRDefault="00195600" w:rsidP="00A30133">
            <w:pPr>
              <w:jc w:val="center"/>
              <w:rPr>
                <w:sz w:val="20"/>
                <w:szCs w:val="20"/>
                <w:lang w:val="en-US"/>
              </w:rPr>
            </w:pPr>
            <w:r>
              <w:rPr>
                <w:sz w:val="20"/>
                <w:szCs w:val="20"/>
                <w:lang w:val="en-US"/>
              </w:rPr>
              <w:t>b</w:t>
            </w:r>
            <w:r w:rsidR="00DD586C" w:rsidRPr="00A97C5C">
              <w:rPr>
                <w:sz w:val="20"/>
                <w:szCs w:val="20"/>
                <w:lang w:val="en-US"/>
              </w:rPr>
              <w:t>aking</w:t>
            </w:r>
          </w:p>
          <w:p w14:paraId="12149DB1" w14:textId="342528D6" w:rsidR="00DD586C" w:rsidRPr="00A97C5C" w:rsidRDefault="00DD586C" w:rsidP="00A30133">
            <w:pPr>
              <w:jc w:val="center"/>
              <w:rPr>
                <w:sz w:val="20"/>
                <w:szCs w:val="20"/>
              </w:rPr>
            </w:pPr>
            <w:r w:rsidRPr="00A97C5C">
              <w:rPr>
                <w:sz w:val="20"/>
                <w:szCs w:val="20"/>
                <w:lang w:val="en-US"/>
              </w:rPr>
              <w:t>Health</w:t>
            </w:r>
            <w:r w:rsidRPr="00A97C5C">
              <w:rPr>
                <w:sz w:val="20"/>
                <w:szCs w:val="20"/>
              </w:rPr>
              <w:t xml:space="preserve"> </w:t>
            </w:r>
            <w:r w:rsidRPr="00A97C5C">
              <w:rPr>
                <w:sz w:val="20"/>
                <w:szCs w:val="20"/>
                <w:lang w:val="en-US"/>
              </w:rPr>
              <w:t>&amp;</w:t>
            </w:r>
            <w:r w:rsidRPr="00A97C5C">
              <w:rPr>
                <w:sz w:val="20"/>
                <w:szCs w:val="20"/>
              </w:rPr>
              <w:t xml:space="preserve"> </w:t>
            </w:r>
            <w:r w:rsidRPr="00A97C5C">
              <w:rPr>
                <w:sz w:val="20"/>
                <w:szCs w:val="20"/>
                <w:lang w:val="en-US"/>
              </w:rPr>
              <w:t>Safety</w:t>
            </w:r>
          </w:p>
          <w:p w14:paraId="3BF23943" w14:textId="77777777" w:rsidR="00DD586C" w:rsidRPr="00A97C5C" w:rsidRDefault="00DD586C" w:rsidP="00A30133">
            <w:pPr>
              <w:jc w:val="center"/>
              <w:rPr>
                <w:sz w:val="20"/>
                <w:szCs w:val="20"/>
              </w:rPr>
            </w:pPr>
            <w:r w:rsidRPr="00A97C5C">
              <w:rPr>
                <w:sz w:val="20"/>
                <w:szCs w:val="20"/>
                <w:lang w:val="en-US"/>
              </w:rPr>
              <w:t>Religious Festivals</w:t>
            </w:r>
          </w:p>
          <w:p w14:paraId="6001C463" w14:textId="42DADD3F" w:rsidR="00DD586C" w:rsidRPr="00020535" w:rsidRDefault="00083553" w:rsidP="00A30133">
            <w:pPr>
              <w:jc w:val="center"/>
              <w:rPr>
                <w:sz w:val="20"/>
                <w:szCs w:val="20"/>
              </w:rPr>
            </w:pPr>
            <w:r>
              <w:rPr>
                <w:sz w:val="20"/>
                <w:szCs w:val="20"/>
              </w:rPr>
              <w:t>(7LA)</w:t>
            </w:r>
          </w:p>
          <w:p w14:paraId="0AB538C7" w14:textId="22C8F880" w:rsidR="00DD586C" w:rsidRPr="00893858" w:rsidRDefault="00DD586C" w:rsidP="00B20885">
            <w:pPr>
              <w:jc w:val="center"/>
              <w:rPr>
                <w:sz w:val="20"/>
                <w:szCs w:val="20"/>
              </w:rPr>
            </w:pPr>
          </w:p>
        </w:tc>
        <w:tc>
          <w:tcPr>
            <w:tcW w:w="3969" w:type="dxa"/>
          </w:tcPr>
          <w:p w14:paraId="15CFDAE8" w14:textId="77777777" w:rsidR="00DD586C" w:rsidRDefault="00DD586C" w:rsidP="00A30133">
            <w:pPr>
              <w:jc w:val="center"/>
              <w:rPr>
                <w:sz w:val="20"/>
                <w:szCs w:val="20"/>
                <w:lang w:val="en-US"/>
              </w:rPr>
            </w:pPr>
          </w:p>
          <w:p w14:paraId="07FF70A9" w14:textId="77777777" w:rsidR="00195600" w:rsidRDefault="00195600" w:rsidP="00A30133">
            <w:pPr>
              <w:jc w:val="center"/>
              <w:rPr>
                <w:sz w:val="20"/>
                <w:szCs w:val="20"/>
                <w:lang w:val="en-US"/>
              </w:rPr>
            </w:pPr>
          </w:p>
          <w:p w14:paraId="07AEB6E1" w14:textId="77777777" w:rsidR="00195600" w:rsidRDefault="00195600" w:rsidP="00A30133">
            <w:pPr>
              <w:jc w:val="center"/>
              <w:rPr>
                <w:sz w:val="20"/>
                <w:szCs w:val="20"/>
                <w:lang w:val="en-US"/>
              </w:rPr>
            </w:pPr>
          </w:p>
          <w:p w14:paraId="38A56814" w14:textId="77777777" w:rsidR="009C0E4C" w:rsidRDefault="009C0E4C" w:rsidP="00A30133">
            <w:pPr>
              <w:jc w:val="center"/>
              <w:rPr>
                <w:sz w:val="20"/>
                <w:szCs w:val="20"/>
                <w:lang w:val="en-US"/>
              </w:rPr>
            </w:pPr>
            <w:r>
              <w:rPr>
                <w:sz w:val="20"/>
                <w:szCs w:val="20"/>
                <w:lang w:val="en-US"/>
              </w:rPr>
              <w:t xml:space="preserve">Introduction to the kitchen &amp; </w:t>
            </w:r>
            <w:r w:rsidR="00195600">
              <w:rPr>
                <w:sz w:val="20"/>
                <w:szCs w:val="20"/>
                <w:lang w:val="en-US"/>
              </w:rPr>
              <w:t>b</w:t>
            </w:r>
            <w:r>
              <w:rPr>
                <w:sz w:val="20"/>
                <w:szCs w:val="20"/>
                <w:lang w:val="en-US"/>
              </w:rPr>
              <w:t>aking</w:t>
            </w:r>
          </w:p>
          <w:p w14:paraId="717F3B04" w14:textId="77777777" w:rsidR="00083553" w:rsidRDefault="00083553" w:rsidP="00A30133">
            <w:pPr>
              <w:jc w:val="center"/>
              <w:rPr>
                <w:sz w:val="20"/>
                <w:szCs w:val="20"/>
                <w:lang w:val="en-US"/>
              </w:rPr>
            </w:pPr>
            <w:r>
              <w:rPr>
                <w:sz w:val="20"/>
                <w:szCs w:val="20"/>
                <w:lang w:val="en-US"/>
              </w:rPr>
              <w:t>(7LA)</w:t>
            </w:r>
          </w:p>
          <w:p w14:paraId="18FB7753" w14:textId="77777777" w:rsidR="00083553" w:rsidRDefault="00083553" w:rsidP="00A30133">
            <w:pPr>
              <w:jc w:val="center"/>
              <w:rPr>
                <w:sz w:val="20"/>
                <w:szCs w:val="20"/>
                <w:lang w:val="en-US"/>
              </w:rPr>
            </w:pPr>
            <w:r>
              <w:rPr>
                <w:sz w:val="20"/>
                <w:szCs w:val="20"/>
                <w:lang w:val="en-US"/>
              </w:rPr>
              <w:t>Introduction to the kitchen &amp; baking</w:t>
            </w:r>
          </w:p>
          <w:p w14:paraId="1893731D" w14:textId="090CBCBA" w:rsidR="00083553" w:rsidRPr="00A97C5C" w:rsidRDefault="00083553" w:rsidP="00A30133">
            <w:pPr>
              <w:jc w:val="center"/>
              <w:rPr>
                <w:sz w:val="20"/>
                <w:szCs w:val="20"/>
                <w:lang w:val="en-US"/>
              </w:rPr>
            </w:pPr>
            <w:r>
              <w:rPr>
                <w:sz w:val="20"/>
                <w:szCs w:val="20"/>
                <w:lang w:val="en-US"/>
              </w:rPr>
              <w:t>(7SA)</w:t>
            </w:r>
          </w:p>
        </w:tc>
        <w:tc>
          <w:tcPr>
            <w:tcW w:w="4252" w:type="dxa"/>
          </w:tcPr>
          <w:p w14:paraId="2FB4B9C1" w14:textId="77777777" w:rsidR="00DD586C" w:rsidRDefault="00DD586C" w:rsidP="00A30133">
            <w:pPr>
              <w:jc w:val="center"/>
              <w:rPr>
                <w:sz w:val="20"/>
                <w:szCs w:val="20"/>
                <w:lang w:val="en-US"/>
              </w:rPr>
            </w:pPr>
          </w:p>
          <w:p w14:paraId="546A34F8" w14:textId="77777777" w:rsidR="00195600" w:rsidRDefault="00195600" w:rsidP="00195600">
            <w:pPr>
              <w:jc w:val="center"/>
              <w:rPr>
                <w:sz w:val="20"/>
                <w:szCs w:val="20"/>
                <w:lang w:val="en-US"/>
              </w:rPr>
            </w:pPr>
            <w:r>
              <w:rPr>
                <w:sz w:val="20"/>
                <w:szCs w:val="20"/>
                <w:lang w:val="en-US"/>
              </w:rPr>
              <w:t>Introduction to the kitchen &amp; baking</w:t>
            </w:r>
          </w:p>
          <w:p w14:paraId="2438A13B" w14:textId="77777777" w:rsidR="00195600" w:rsidRDefault="00195600" w:rsidP="00195600">
            <w:pPr>
              <w:jc w:val="center"/>
              <w:rPr>
                <w:sz w:val="20"/>
                <w:szCs w:val="20"/>
                <w:lang w:val="en-US"/>
              </w:rPr>
            </w:pPr>
            <w:r>
              <w:rPr>
                <w:sz w:val="20"/>
                <w:szCs w:val="20"/>
                <w:lang w:val="en-US"/>
              </w:rPr>
              <w:t>Health &amp; Safety</w:t>
            </w:r>
          </w:p>
          <w:p w14:paraId="46F9038B" w14:textId="77777777" w:rsidR="00195600" w:rsidRDefault="00195600" w:rsidP="00195600">
            <w:pPr>
              <w:jc w:val="center"/>
              <w:rPr>
                <w:sz w:val="20"/>
                <w:szCs w:val="20"/>
                <w:lang w:val="en-US"/>
              </w:rPr>
            </w:pPr>
            <w:r>
              <w:rPr>
                <w:sz w:val="20"/>
                <w:szCs w:val="20"/>
                <w:lang w:val="en-US"/>
              </w:rPr>
              <w:t>Religious Festivals</w:t>
            </w:r>
          </w:p>
          <w:p w14:paraId="096D4FD9" w14:textId="0A09B3A3" w:rsidR="00083553" w:rsidRPr="00A97C5C" w:rsidRDefault="00083553" w:rsidP="00195600">
            <w:pPr>
              <w:jc w:val="center"/>
              <w:rPr>
                <w:sz w:val="20"/>
                <w:szCs w:val="20"/>
                <w:lang w:val="en-US"/>
              </w:rPr>
            </w:pPr>
            <w:r>
              <w:rPr>
                <w:sz w:val="20"/>
                <w:szCs w:val="20"/>
                <w:lang w:val="en-US"/>
              </w:rPr>
              <w:t>(7SA)</w:t>
            </w:r>
          </w:p>
        </w:tc>
      </w:tr>
      <w:tr w:rsidR="00DD586C"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73236C4D" w14:textId="201CDE86" w:rsidR="00DD586C" w:rsidRDefault="00DD586C" w:rsidP="000F25FB">
            <w:pPr>
              <w:rPr>
                <w:b/>
                <w:sz w:val="20"/>
                <w:szCs w:val="20"/>
              </w:rPr>
            </w:pPr>
            <w:r>
              <w:rPr>
                <w:b/>
                <w:sz w:val="20"/>
                <w:szCs w:val="20"/>
              </w:rPr>
              <w:t>Creative Studies</w:t>
            </w:r>
          </w:p>
          <w:p w14:paraId="0E916C5C" w14:textId="18E41D98" w:rsidR="00DD586C" w:rsidRDefault="00DD586C" w:rsidP="00CA5C7F">
            <w:pPr>
              <w:jc w:val="center"/>
              <w:rPr>
                <w:b/>
                <w:sz w:val="20"/>
                <w:szCs w:val="20"/>
              </w:rPr>
            </w:pPr>
            <w:r>
              <w:rPr>
                <w:b/>
                <w:sz w:val="20"/>
                <w:szCs w:val="20"/>
              </w:rPr>
              <w:t>Art</w:t>
            </w:r>
          </w:p>
          <w:p w14:paraId="51B5C345" w14:textId="77777777" w:rsidR="00DD586C" w:rsidRDefault="00DD586C" w:rsidP="000F25FB">
            <w:pPr>
              <w:rPr>
                <w:b/>
                <w:sz w:val="20"/>
                <w:szCs w:val="20"/>
              </w:rPr>
            </w:pPr>
          </w:p>
          <w:p w14:paraId="3C62DEAF" w14:textId="77777777" w:rsidR="00DD586C" w:rsidRDefault="00DD586C" w:rsidP="000F25FB">
            <w:pPr>
              <w:rPr>
                <w:b/>
                <w:sz w:val="20"/>
                <w:szCs w:val="20"/>
              </w:rPr>
            </w:pPr>
          </w:p>
          <w:p w14:paraId="69DB396E" w14:textId="45111BC3" w:rsidR="00DD586C" w:rsidRPr="005166E1" w:rsidRDefault="00DD586C" w:rsidP="000F25FB">
            <w:pPr>
              <w:rPr>
                <w:b/>
                <w:sz w:val="20"/>
                <w:szCs w:val="20"/>
              </w:rPr>
            </w:pPr>
          </w:p>
        </w:tc>
        <w:tc>
          <w:tcPr>
            <w:tcW w:w="3979" w:type="dxa"/>
            <w:vAlign w:val="center"/>
          </w:tcPr>
          <w:p w14:paraId="33A0DA25" w14:textId="5151A128" w:rsidR="00DD586C" w:rsidRPr="00A97C5C" w:rsidRDefault="00DD586C" w:rsidP="00CA5C7F">
            <w:pPr>
              <w:jc w:val="center"/>
              <w:rPr>
                <w:sz w:val="20"/>
                <w:szCs w:val="20"/>
              </w:rPr>
            </w:pPr>
            <w:r w:rsidRPr="00A97C5C">
              <w:rPr>
                <w:sz w:val="20"/>
                <w:szCs w:val="20"/>
              </w:rPr>
              <w:t>Elements of Art</w:t>
            </w:r>
          </w:p>
          <w:p w14:paraId="1F12DCE8" w14:textId="2738CABC" w:rsidR="00DD586C" w:rsidRPr="00893858" w:rsidRDefault="00DD586C" w:rsidP="00BF2CDF">
            <w:pPr>
              <w:jc w:val="center"/>
              <w:rPr>
                <w:sz w:val="20"/>
                <w:szCs w:val="20"/>
              </w:rPr>
            </w:pPr>
          </w:p>
        </w:tc>
        <w:tc>
          <w:tcPr>
            <w:tcW w:w="3969" w:type="dxa"/>
          </w:tcPr>
          <w:p w14:paraId="7595B7F6" w14:textId="77777777" w:rsidR="00DD586C" w:rsidRDefault="00DD586C" w:rsidP="00CA5C7F">
            <w:pPr>
              <w:jc w:val="center"/>
              <w:rPr>
                <w:sz w:val="20"/>
                <w:szCs w:val="20"/>
              </w:rPr>
            </w:pPr>
          </w:p>
          <w:p w14:paraId="3DA9B863" w14:textId="77777777" w:rsidR="00444C33" w:rsidRDefault="00444C33" w:rsidP="00CA5C7F">
            <w:pPr>
              <w:jc w:val="center"/>
              <w:rPr>
                <w:sz w:val="20"/>
                <w:szCs w:val="20"/>
              </w:rPr>
            </w:pPr>
            <w:r>
              <w:rPr>
                <w:sz w:val="20"/>
                <w:szCs w:val="20"/>
              </w:rPr>
              <w:t>Collage</w:t>
            </w:r>
          </w:p>
          <w:p w14:paraId="701CC472" w14:textId="5CB93C61" w:rsidR="00444C33" w:rsidRPr="00A97C5C" w:rsidRDefault="00444C33" w:rsidP="00CA5C7F">
            <w:pPr>
              <w:jc w:val="center"/>
              <w:rPr>
                <w:sz w:val="20"/>
                <w:szCs w:val="20"/>
              </w:rPr>
            </w:pPr>
            <w:r>
              <w:rPr>
                <w:sz w:val="20"/>
                <w:szCs w:val="20"/>
              </w:rPr>
              <w:t>Roman Mosaics</w:t>
            </w:r>
          </w:p>
        </w:tc>
        <w:tc>
          <w:tcPr>
            <w:tcW w:w="4252" w:type="dxa"/>
          </w:tcPr>
          <w:p w14:paraId="37BCFEEB" w14:textId="77777777" w:rsidR="00DD586C" w:rsidRDefault="00DD586C" w:rsidP="00CA5C7F">
            <w:pPr>
              <w:jc w:val="center"/>
              <w:rPr>
                <w:sz w:val="20"/>
                <w:szCs w:val="20"/>
              </w:rPr>
            </w:pPr>
          </w:p>
          <w:p w14:paraId="3AC59557" w14:textId="617226E0" w:rsidR="00444C33" w:rsidRPr="00A97C5C" w:rsidRDefault="00444C33" w:rsidP="00CA5C7F">
            <w:pPr>
              <w:jc w:val="center"/>
              <w:rPr>
                <w:sz w:val="20"/>
                <w:szCs w:val="20"/>
              </w:rPr>
            </w:pPr>
            <w:r>
              <w:rPr>
                <w:sz w:val="20"/>
                <w:szCs w:val="20"/>
              </w:rPr>
              <w:t>Fauvism</w:t>
            </w:r>
          </w:p>
        </w:tc>
      </w:tr>
      <w:tr w:rsidR="00DD586C" w:rsidRPr="005166E1" w14:paraId="476DC9D5" w14:textId="48FEF4B6" w:rsidTr="00DD586C">
        <w:tc>
          <w:tcPr>
            <w:tcW w:w="1506" w:type="dxa"/>
            <w:vAlign w:val="center"/>
          </w:tcPr>
          <w:p w14:paraId="4FECC715" w14:textId="635BC077" w:rsidR="00DD586C" w:rsidRDefault="00DD586C" w:rsidP="003A3751">
            <w:pPr>
              <w:jc w:val="center"/>
              <w:rPr>
                <w:noProof/>
                <w:lang w:eastAsia="en-GB"/>
              </w:rPr>
            </w:pPr>
            <w:r>
              <w:rPr>
                <w:noProof/>
                <w:lang w:eastAsia="en-GB"/>
              </w:rPr>
              <w:drawing>
                <wp:anchor distT="0" distB="0" distL="114300" distR="114300" simplePos="0" relativeHeight="251667456" behindDoc="0" locked="0" layoutInCell="1" allowOverlap="1" wp14:anchorId="51F3713E" wp14:editId="4E38AF55">
                  <wp:simplePos x="0" y="0"/>
                  <wp:positionH relativeFrom="column">
                    <wp:posOffset>133350</wp:posOffset>
                  </wp:positionH>
                  <wp:positionV relativeFrom="paragraph">
                    <wp:posOffset>-17145</wp:posOffset>
                  </wp:positionV>
                  <wp:extent cx="584835" cy="504825"/>
                  <wp:effectExtent l="0" t="0" r="5715" b="9525"/>
                  <wp:wrapNone/>
                  <wp:docPr id="12" name="Picture 12"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99E5BED" w14:textId="24683E45" w:rsidR="00DD586C" w:rsidRDefault="00DD586C" w:rsidP="00444C33">
            <w:pPr>
              <w:jc w:val="center"/>
              <w:rPr>
                <w:b/>
                <w:sz w:val="20"/>
                <w:szCs w:val="20"/>
              </w:rPr>
            </w:pPr>
            <w:r>
              <w:rPr>
                <w:b/>
                <w:sz w:val="20"/>
                <w:szCs w:val="20"/>
              </w:rPr>
              <w:t>Creative Studies Music</w:t>
            </w:r>
          </w:p>
        </w:tc>
        <w:tc>
          <w:tcPr>
            <w:tcW w:w="3979" w:type="dxa"/>
            <w:vAlign w:val="center"/>
          </w:tcPr>
          <w:p w14:paraId="2E2778D0" w14:textId="77777777" w:rsidR="00DD586C" w:rsidRDefault="00DD586C" w:rsidP="00CA5C7F">
            <w:pPr>
              <w:jc w:val="center"/>
              <w:rPr>
                <w:sz w:val="20"/>
                <w:szCs w:val="20"/>
                <w:highlight w:val="yellow"/>
              </w:rPr>
            </w:pPr>
          </w:p>
          <w:p w14:paraId="6925C457" w14:textId="5CC063C3" w:rsidR="00DD586C" w:rsidRPr="00A97C5C" w:rsidRDefault="00444C33" w:rsidP="00CA5C7F">
            <w:pPr>
              <w:jc w:val="center"/>
              <w:rPr>
                <w:sz w:val="20"/>
                <w:szCs w:val="20"/>
              </w:rPr>
            </w:pPr>
            <w:r>
              <w:rPr>
                <w:sz w:val="20"/>
                <w:szCs w:val="20"/>
              </w:rPr>
              <w:t>Listening Skills &amp; Rhythm</w:t>
            </w:r>
          </w:p>
          <w:p w14:paraId="7C242D72" w14:textId="77777777" w:rsidR="00DD586C" w:rsidRDefault="00DD586C" w:rsidP="00CA5C7F">
            <w:pPr>
              <w:jc w:val="center"/>
              <w:rPr>
                <w:sz w:val="20"/>
                <w:szCs w:val="20"/>
                <w:highlight w:val="yellow"/>
              </w:rPr>
            </w:pPr>
          </w:p>
          <w:p w14:paraId="5B397C98" w14:textId="68EA35F0" w:rsidR="00DD586C" w:rsidRDefault="00DD586C" w:rsidP="00CA5C7F">
            <w:pPr>
              <w:jc w:val="center"/>
              <w:rPr>
                <w:sz w:val="20"/>
                <w:szCs w:val="20"/>
                <w:highlight w:val="yellow"/>
              </w:rPr>
            </w:pPr>
          </w:p>
        </w:tc>
        <w:tc>
          <w:tcPr>
            <w:tcW w:w="3969" w:type="dxa"/>
          </w:tcPr>
          <w:p w14:paraId="5A8D201D" w14:textId="77777777" w:rsidR="00DD586C" w:rsidRDefault="00DD586C" w:rsidP="00CA5C7F">
            <w:pPr>
              <w:jc w:val="center"/>
              <w:rPr>
                <w:sz w:val="20"/>
                <w:szCs w:val="20"/>
                <w:highlight w:val="yellow"/>
              </w:rPr>
            </w:pPr>
          </w:p>
          <w:p w14:paraId="67A8B01D" w14:textId="633A5B85" w:rsidR="00444C33" w:rsidRDefault="00444C33" w:rsidP="00CA5C7F">
            <w:pPr>
              <w:jc w:val="center"/>
              <w:rPr>
                <w:sz w:val="20"/>
                <w:szCs w:val="20"/>
                <w:highlight w:val="yellow"/>
              </w:rPr>
            </w:pPr>
            <w:r w:rsidRPr="00444C33">
              <w:rPr>
                <w:sz w:val="20"/>
                <w:szCs w:val="20"/>
              </w:rPr>
              <w:t>Interpreting Music</w:t>
            </w:r>
          </w:p>
        </w:tc>
        <w:tc>
          <w:tcPr>
            <w:tcW w:w="4252" w:type="dxa"/>
          </w:tcPr>
          <w:p w14:paraId="0298981D" w14:textId="77777777" w:rsidR="00DD586C" w:rsidRDefault="00DD586C" w:rsidP="00CA5C7F">
            <w:pPr>
              <w:jc w:val="center"/>
              <w:rPr>
                <w:sz w:val="20"/>
                <w:szCs w:val="20"/>
                <w:highlight w:val="yellow"/>
              </w:rPr>
            </w:pPr>
          </w:p>
          <w:p w14:paraId="77FEB63E" w14:textId="07955A3C" w:rsidR="00444C33" w:rsidRDefault="00444C33" w:rsidP="00CA5C7F">
            <w:pPr>
              <w:jc w:val="center"/>
              <w:rPr>
                <w:sz w:val="20"/>
                <w:szCs w:val="20"/>
                <w:highlight w:val="yellow"/>
              </w:rPr>
            </w:pPr>
            <w:r w:rsidRPr="00444C33">
              <w:rPr>
                <w:sz w:val="20"/>
                <w:szCs w:val="20"/>
              </w:rPr>
              <w:t>Exploring Instruments of the Orchestra</w:t>
            </w:r>
          </w:p>
        </w:tc>
      </w:tr>
      <w:tr w:rsidR="00DD586C" w:rsidRPr="005166E1" w14:paraId="532C5792" w14:textId="01A25759" w:rsidTr="00DD586C">
        <w:tc>
          <w:tcPr>
            <w:tcW w:w="1506" w:type="dxa"/>
            <w:vAlign w:val="center"/>
          </w:tcPr>
          <w:p w14:paraId="7FA5A01E" w14:textId="33B4986B" w:rsidR="00DD586C" w:rsidRPr="005166E1" w:rsidRDefault="00DD586C" w:rsidP="003A3751">
            <w:pPr>
              <w:jc w:val="center"/>
              <w:rPr>
                <w:sz w:val="20"/>
                <w:szCs w:val="20"/>
              </w:rPr>
            </w:pPr>
            <w:r>
              <w:rPr>
                <w:noProof/>
                <w:lang w:eastAsia="en-GB"/>
              </w:rPr>
              <w:drawing>
                <wp:inline distT="0" distB="0" distL="0" distR="0" wp14:anchorId="324806A1" wp14:editId="10332C74">
                  <wp:extent cx="7620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62000" cy="619125"/>
                          </a:xfrm>
                          <a:prstGeom prst="rect">
                            <a:avLst/>
                          </a:prstGeom>
                        </pic:spPr>
                      </pic:pic>
                    </a:graphicData>
                  </a:graphic>
                </wp:inline>
              </w:drawing>
            </w:r>
          </w:p>
        </w:tc>
        <w:tc>
          <w:tcPr>
            <w:tcW w:w="1598" w:type="dxa"/>
            <w:vAlign w:val="center"/>
          </w:tcPr>
          <w:p w14:paraId="0FFC8D59" w14:textId="1EADE04E" w:rsidR="00DD586C" w:rsidRPr="005166E1" w:rsidRDefault="00DD586C" w:rsidP="003A3751">
            <w:pPr>
              <w:jc w:val="center"/>
              <w:rPr>
                <w:b/>
                <w:sz w:val="20"/>
                <w:szCs w:val="20"/>
              </w:rPr>
            </w:pPr>
            <w:r>
              <w:rPr>
                <w:b/>
                <w:sz w:val="20"/>
                <w:szCs w:val="20"/>
              </w:rPr>
              <w:t>Beliefs and Values</w:t>
            </w:r>
          </w:p>
        </w:tc>
        <w:tc>
          <w:tcPr>
            <w:tcW w:w="3979" w:type="dxa"/>
            <w:vAlign w:val="center"/>
          </w:tcPr>
          <w:p w14:paraId="7D8B8B43" w14:textId="77777777" w:rsidR="00DD586C" w:rsidRPr="00194DC5" w:rsidRDefault="00444C33" w:rsidP="003359C7">
            <w:pPr>
              <w:jc w:val="center"/>
              <w:rPr>
                <w:b/>
                <w:sz w:val="20"/>
                <w:szCs w:val="20"/>
              </w:rPr>
            </w:pPr>
            <w:r w:rsidRPr="00194DC5">
              <w:rPr>
                <w:b/>
                <w:sz w:val="20"/>
                <w:szCs w:val="20"/>
              </w:rPr>
              <w:t>Christianity (God)</w:t>
            </w:r>
          </w:p>
          <w:p w14:paraId="26C448DF" w14:textId="5736CC6C" w:rsidR="00444C33" w:rsidRPr="00AF63AB" w:rsidRDefault="00444C33" w:rsidP="003359C7">
            <w:pPr>
              <w:jc w:val="center"/>
              <w:rPr>
                <w:sz w:val="20"/>
                <w:szCs w:val="20"/>
                <w:highlight w:val="yellow"/>
              </w:rPr>
            </w:pPr>
            <w:r w:rsidRPr="00444C33">
              <w:rPr>
                <w:sz w:val="20"/>
                <w:szCs w:val="20"/>
              </w:rPr>
              <w:t>How and why might Christians use the Bible?</w:t>
            </w:r>
          </w:p>
        </w:tc>
        <w:tc>
          <w:tcPr>
            <w:tcW w:w="3969" w:type="dxa"/>
          </w:tcPr>
          <w:p w14:paraId="65E7A355" w14:textId="77777777" w:rsidR="00DD586C" w:rsidRDefault="00DD586C" w:rsidP="003359C7">
            <w:pPr>
              <w:jc w:val="center"/>
              <w:rPr>
                <w:sz w:val="20"/>
                <w:szCs w:val="20"/>
              </w:rPr>
            </w:pPr>
          </w:p>
          <w:p w14:paraId="4AFE7546" w14:textId="77777777" w:rsidR="00444C33" w:rsidRPr="00194DC5" w:rsidRDefault="00444C33" w:rsidP="003359C7">
            <w:pPr>
              <w:jc w:val="center"/>
              <w:rPr>
                <w:b/>
                <w:sz w:val="20"/>
                <w:szCs w:val="20"/>
              </w:rPr>
            </w:pPr>
            <w:r w:rsidRPr="00194DC5">
              <w:rPr>
                <w:b/>
                <w:sz w:val="20"/>
                <w:szCs w:val="20"/>
              </w:rPr>
              <w:t>Hindu Dharma</w:t>
            </w:r>
          </w:p>
          <w:p w14:paraId="7A787E89" w14:textId="77777777" w:rsidR="00444C33" w:rsidRDefault="00444C33" w:rsidP="003359C7">
            <w:pPr>
              <w:jc w:val="center"/>
              <w:rPr>
                <w:sz w:val="20"/>
                <w:szCs w:val="20"/>
              </w:rPr>
            </w:pPr>
            <w:r>
              <w:rPr>
                <w:sz w:val="20"/>
                <w:szCs w:val="20"/>
              </w:rPr>
              <w:t>What might a Hindu learn through celebrating Diwali?</w:t>
            </w:r>
          </w:p>
          <w:p w14:paraId="57D295CB" w14:textId="77777777" w:rsidR="00444C33" w:rsidRPr="00194DC5" w:rsidRDefault="00444C33" w:rsidP="003359C7">
            <w:pPr>
              <w:jc w:val="center"/>
              <w:rPr>
                <w:b/>
                <w:sz w:val="20"/>
                <w:szCs w:val="20"/>
              </w:rPr>
            </w:pPr>
            <w:r w:rsidRPr="00194DC5">
              <w:rPr>
                <w:b/>
                <w:sz w:val="20"/>
                <w:szCs w:val="20"/>
              </w:rPr>
              <w:t>Christianity (Jesus)</w:t>
            </w:r>
          </w:p>
          <w:p w14:paraId="3F2500A3" w14:textId="685942C0" w:rsidR="00444C33" w:rsidRPr="00A97C5C" w:rsidRDefault="00444C33" w:rsidP="003359C7">
            <w:pPr>
              <w:jc w:val="center"/>
              <w:rPr>
                <w:sz w:val="20"/>
                <w:szCs w:val="20"/>
              </w:rPr>
            </w:pPr>
            <w:r>
              <w:rPr>
                <w:sz w:val="20"/>
                <w:szCs w:val="20"/>
              </w:rPr>
              <w:t>Is sacrifice an important part of religious life?</w:t>
            </w:r>
          </w:p>
        </w:tc>
        <w:tc>
          <w:tcPr>
            <w:tcW w:w="4252" w:type="dxa"/>
          </w:tcPr>
          <w:p w14:paraId="3E6DA52F" w14:textId="77777777" w:rsidR="00DD586C" w:rsidRDefault="00DD586C" w:rsidP="003359C7">
            <w:pPr>
              <w:jc w:val="center"/>
              <w:rPr>
                <w:sz w:val="20"/>
                <w:szCs w:val="20"/>
              </w:rPr>
            </w:pPr>
          </w:p>
          <w:p w14:paraId="0152026C" w14:textId="77777777" w:rsidR="00444C33" w:rsidRPr="00194DC5" w:rsidRDefault="00444C33" w:rsidP="003359C7">
            <w:pPr>
              <w:jc w:val="center"/>
              <w:rPr>
                <w:b/>
                <w:sz w:val="20"/>
                <w:szCs w:val="20"/>
              </w:rPr>
            </w:pPr>
            <w:r w:rsidRPr="00194DC5">
              <w:rPr>
                <w:b/>
                <w:sz w:val="20"/>
                <w:szCs w:val="20"/>
              </w:rPr>
              <w:t>Islam</w:t>
            </w:r>
          </w:p>
          <w:p w14:paraId="788AF9FD" w14:textId="77777777" w:rsidR="00444C33" w:rsidRDefault="00444C33" w:rsidP="003359C7">
            <w:pPr>
              <w:jc w:val="center"/>
              <w:rPr>
                <w:sz w:val="20"/>
                <w:szCs w:val="20"/>
              </w:rPr>
            </w:pPr>
            <w:r>
              <w:rPr>
                <w:sz w:val="20"/>
                <w:szCs w:val="20"/>
              </w:rPr>
              <w:t>Why do Muslims fast during Ramadan?</w:t>
            </w:r>
          </w:p>
          <w:p w14:paraId="002C85B4" w14:textId="77777777" w:rsidR="00444C33" w:rsidRPr="00194DC5" w:rsidRDefault="00444C33" w:rsidP="003359C7">
            <w:pPr>
              <w:jc w:val="center"/>
              <w:rPr>
                <w:b/>
                <w:sz w:val="20"/>
                <w:szCs w:val="20"/>
              </w:rPr>
            </w:pPr>
            <w:bookmarkStart w:id="0" w:name="_GoBack"/>
            <w:r w:rsidRPr="00194DC5">
              <w:rPr>
                <w:b/>
                <w:sz w:val="20"/>
                <w:szCs w:val="20"/>
              </w:rPr>
              <w:t>Christianity (Church)</w:t>
            </w:r>
          </w:p>
          <w:bookmarkEnd w:id="0"/>
          <w:p w14:paraId="4BFD9752" w14:textId="15E84C24" w:rsidR="00444C33" w:rsidRPr="00A97C5C" w:rsidRDefault="00444C33" w:rsidP="003359C7">
            <w:pPr>
              <w:jc w:val="center"/>
              <w:rPr>
                <w:sz w:val="20"/>
                <w:szCs w:val="20"/>
              </w:rPr>
            </w:pPr>
            <w:r>
              <w:rPr>
                <w:sz w:val="20"/>
                <w:szCs w:val="20"/>
              </w:rPr>
              <w:t>What does ‘love your neighbour’ really mean?</w:t>
            </w:r>
          </w:p>
        </w:tc>
      </w:tr>
      <w:tr w:rsidR="00DD586C" w:rsidRPr="005166E1" w14:paraId="2B5FBD64" w14:textId="5AA30226" w:rsidTr="00DD586C">
        <w:tc>
          <w:tcPr>
            <w:tcW w:w="1506" w:type="dxa"/>
            <w:vAlign w:val="center"/>
          </w:tcPr>
          <w:p w14:paraId="2E0904DC" w14:textId="37B01B06" w:rsidR="00DD586C" w:rsidRPr="005166E1" w:rsidRDefault="00DD586C" w:rsidP="003A3751">
            <w:pPr>
              <w:jc w:val="center"/>
              <w:rPr>
                <w:sz w:val="20"/>
                <w:szCs w:val="20"/>
              </w:rPr>
            </w:pPr>
            <w:r w:rsidRPr="00B06962">
              <w:rPr>
                <w:noProof/>
                <w:sz w:val="20"/>
                <w:szCs w:val="20"/>
                <w:lang w:eastAsia="en-GB"/>
              </w:rPr>
              <w:lastRenderedPageBreak/>
              <w:drawing>
                <wp:inline distT="0" distB="0" distL="0" distR="0" wp14:anchorId="7A097D2F" wp14:editId="2A91EA1C">
                  <wp:extent cx="599403" cy="586740"/>
                  <wp:effectExtent l="0" t="0" r="0" b="3810"/>
                  <wp:docPr id="9" name="Picture 9"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8" w:type="dxa"/>
            <w:vAlign w:val="center"/>
          </w:tcPr>
          <w:p w14:paraId="2B0C4277" w14:textId="22BAD6E3" w:rsidR="00DD586C" w:rsidRPr="005166E1" w:rsidRDefault="00DD586C" w:rsidP="003A3751">
            <w:pPr>
              <w:jc w:val="center"/>
              <w:rPr>
                <w:b/>
                <w:sz w:val="20"/>
                <w:szCs w:val="20"/>
              </w:rPr>
            </w:pPr>
            <w:r>
              <w:rPr>
                <w:b/>
                <w:sz w:val="20"/>
                <w:szCs w:val="20"/>
              </w:rPr>
              <w:t>Preparing for Adulthood</w:t>
            </w:r>
          </w:p>
        </w:tc>
        <w:tc>
          <w:tcPr>
            <w:tcW w:w="3979" w:type="dxa"/>
            <w:vAlign w:val="center"/>
          </w:tcPr>
          <w:p w14:paraId="1CAF4E18" w14:textId="7BA7C209" w:rsidR="008F3D89" w:rsidRPr="00083553" w:rsidRDefault="00083553" w:rsidP="003359C7">
            <w:pPr>
              <w:jc w:val="center"/>
              <w:rPr>
                <w:b/>
                <w:sz w:val="20"/>
                <w:szCs w:val="20"/>
              </w:rPr>
            </w:pPr>
            <w:r>
              <w:rPr>
                <w:b/>
                <w:sz w:val="20"/>
                <w:szCs w:val="20"/>
              </w:rPr>
              <w:t>Community Inclusion</w:t>
            </w:r>
          </w:p>
          <w:p w14:paraId="2D0E6907" w14:textId="43A426DA" w:rsidR="00DD586C" w:rsidRPr="00A97C5C" w:rsidRDefault="00DD586C" w:rsidP="003359C7">
            <w:pPr>
              <w:jc w:val="center"/>
              <w:rPr>
                <w:sz w:val="20"/>
                <w:szCs w:val="20"/>
              </w:rPr>
            </w:pPr>
            <w:r w:rsidRPr="00083553">
              <w:rPr>
                <w:b/>
                <w:sz w:val="20"/>
                <w:szCs w:val="20"/>
              </w:rPr>
              <w:t>Relationships</w:t>
            </w:r>
            <w:r w:rsidR="008F3D89">
              <w:rPr>
                <w:sz w:val="20"/>
                <w:szCs w:val="20"/>
              </w:rPr>
              <w:t xml:space="preserve"> – (Exploring family life, understanding different families)</w:t>
            </w:r>
          </w:p>
          <w:p w14:paraId="59190C2C" w14:textId="4E6E97C2" w:rsidR="00DD586C" w:rsidRPr="00A97C5C" w:rsidRDefault="00DD586C" w:rsidP="003359C7">
            <w:pPr>
              <w:jc w:val="center"/>
              <w:rPr>
                <w:sz w:val="20"/>
                <w:szCs w:val="20"/>
              </w:rPr>
            </w:pPr>
            <w:r w:rsidRPr="00A97C5C">
              <w:rPr>
                <w:sz w:val="20"/>
                <w:szCs w:val="20"/>
              </w:rPr>
              <w:t>Rights and Responsibilities</w:t>
            </w:r>
            <w:r w:rsidR="008F3D89">
              <w:rPr>
                <w:sz w:val="20"/>
                <w:szCs w:val="20"/>
              </w:rPr>
              <w:t xml:space="preserve"> in the community</w:t>
            </w:r>
          </w:p>
          <w:p w14:paraId="293B7585" w14:textId="6DCBC47C" w:rsidR="00DD586C" w:rsidRDefault="00DD586C" w:rsidP="003359C7">
            <w:pPr>
              <w:jc w:val="center"/>
              <w:rPr>
                <w:sz w:val="20"/>
                <w:szCs w:val="20"/>
              </w:rPr>
            </w:pPr>
            <w:r w:rsidRPr="00A97C5C">
              <w:rPr>
                <w:sz w:val="20"/>
                <w:szCs w:val="20"/>
              </w:rPr>
              <w:t xml:space="preserve">Ashley Values </w:t>
            </w:r>
            <w:r w:rsidR="008F3D89">
              <w:rPr>
                <w:sz w:val="20"/>
                <w:szCs w:val="20"/>
              </w:rPr>
              <w:t>/ Respect for Others</w:t>
            </w:r>
          </w:p>
          <w:p w14:paraId="3D3DB492" w14:textId="11DFD809" w:rsidR="00083553" w:rsidRPr="00083553" w:rsidRDefault="00083553" w:rsidP="003359C7">
            <w:pPr>
              <w:jc w:val="center"/>
              <w:rPr>
                <w:b/>
                <w:sz w:val="20"/>
                <w:szCs w:val="20"/>
              </w:rPr>
            </w:pPr>
            <w:r>
              <w:rPr>
                <w:b/>
                <w:sz w:val="20"/>
                <w:szCs w:val="20"/>
              </w:rPr>
              <w:t>Independent Living</w:t>
            </w:r>
          </w:p>
          <w:p w14:paraId="6E0BC3B3" w14:textId="536F9AD9" w:rsidR="008F3D89" w:rsidRDefault="008F3D89" w:rsidP="003359C7">
            <w:pPr>
              <w:jc w:val="center"/>
              <w:rPr>
                <w:sz w:val="20"/>
                <w:szCs w:val="20"/>
              </w:rPr>
            </w:pPr>
            <w:r>
              <w:rPr>
                <w:sz w:val="20"/>
                <w:szCs w:val="20"/>
              </w:rPr>
              <w:t>Personal Appearance and Personal Hygiene / Emergency and Safety Skills</w:t>
            </w:r>
          </w:p>
          <w:p w14:paraId="7B945EE7" w14:textId="2B8731DD" w:rsidR="00083553" w:rsidRPr="00083553" w:rsidRDefault="00083553" w:rsidP="003359C7">
            <w:pPr>
              <w:jc w:val="center"/>
              <w:rPr>
                <w:b/>
                <w:sz w:val="20"/>
                <w:szCs w:val="20"/>
              </w:rPr>
            </w:pPr>
            <w:r>
              <w:rPr>
                <w:b/>
                <w:sz w:val="20"/>
                <w:szCs w:val="20"/>
              </w:rPr>
              <w:t>Good Health</w:t>
            </w:r>
          </w:p>
          <w:p w14:paraId="612FEE72" w14:textId="77777777" w:rsidR="008F3D89" w:rsidRDefault="008F3D89" w:rsidP="003359C7">
            <w:pPr>
              <w:jc w:val="center"/>
              <w:rPr>
                <w:sz w:val="20"/>
                <w:szCs w:val="20"/>
              </w:rPr>
            </w:pPr>
            <w:r w:rsidRPr="00083553">
              <w:rPr>
                <w:b/>
                <w:sz w:val="20"/>
                <w:szCs w:val="20"/>
              </w:rPr>
              <w:t>Alert Programme</w:t>
            </w:r>
            <w:r>
              <w:rPr>
                <w:sz w:val="20"/>
                <w:szCs w:val="20"/>
              </w:rPr>
              <w:t xml:space="preserve"> – How does my engine run?</w:t>
            </w:r>
          </w:p>
          <w:p w14:paraId="4C1A6349" w14:textId="3F6D02A6" w:rsidR="008F3D89" w:rsidRPr="00893858" w:rsidRDefault="008F3D89" w:rsidP="003359C7">
            <w:pPr>
              <w:jc w:val="center"/>
              <w:rPr>
                <w:sz w:val="20"/>
                <w:szCs w:val="20"/>
              </w:rPr>
            </w:pPr>
            <w:r>
              <w:rPr>
                <w:sz w:val="20"/>
                <w:szCs w:val="20"/>
              </w:rPr>
              <w:t>Managing my emotions</w:t>
            </w:r>
          </w:p>
        </w:tc>
        <w:tc>
          <w:tcPr>
            <w:tcW w:w="3969" w:type="dxa"/>
          </w:tcPr>
          <w:p w14:paraId="5587CBB8" w14:textId="7C90A547" w:rsidR="00DD586C" w:rsidRDefault="00DD586C" w:rsidP="003359C7">
            <w:pPr>
              <w:jc w:val="center"/>
              <w:rPr>
                <w:sz w:val="20"/>
                <w:szCs w:val="20"/>
              </w:rPr>
            </w:pPr>
          </w:p>
          <w:p w14:paraId="54218542" w14:textId="0EAB65CF" w:rsidR="00083553" w:rsidRPr="00083553" w:rsidRDefault="00083553" w:rsidP="003359C7">
            <w:pPr>
              <w:jc w:val="center"/>
              <w:rPr>
                <w:b/>
                <w:sz w:val="20"/>
                <w:szCs w:val="20"/>
              </w:rPr>
            </w:pPr>
            <w:r>
              <w:rPr>
                <w:b/>
                <w:sz w:val="20"/>
                <w:szCs w:val="20"/>
              </w:rPr>
              <w:t>Community Inclusion</w:t>
            </w:r>
          </w:p>
          <w:p w14:paraId="245B429F" w14:textId="606D7A9B" w:rsidR="008F3D89" w:rsidRDefault="008F3D89" w:rsidP="003359C7">
            <w:pPr>
              <w:jc w:val="center"/>
              <w:rPr>
                <w:sz w:val="20"/>
                <w:szCs w:val="20"/>
              </w:rPr>
            </w:pPr>
            <w:r w:rsidRPr="00083553">
              <w:rPr>
                <w:b/>
                <w:sz w:val="20"/>
                <w:szCs w:val="20"/>
              </w:rPr>
              <w:t>Relationships</w:t>
            </w:r>
            <w:r>
              <w:rPr>
                <w:sz w:val="20"/>
                <w:szCs w:val="20"/>
              </w:rPr>
              <w:t xml:space="preserve"> – Self-esteem, romance and friendship</w:t>
            </w:r>
          </w:p>
          <w:p w14:paraId="6305864A" w14:textId="15710277" w:rsidR="00083553" w:rsidRPr="00083553" w:rsidRDefault="00083553" w:rsidP="003359C7">
            <w:pPr>
              <w:jc w:val="center"/>
              <w:rPr>
                <w:b/>
                <w:sz w:val="20"/>
                <w:szCs w:val="20"/>
              </w:rPr>
            </w:pPr>
            <w:r>
              <w:rPr>
                <w:b/>
                <w:sz w:val="20"/>
                <w:szCs w:val="20"/>
              </w:rPr>
              <w:t>Employment / Careers</w:t>
            </w:r>
          </w:p>
          <w:p w14:paraId="7B88AF2A" w14:textId="2B7841E2" w:rsidR="008F3D89" w:rsidRDefault="008F3D89" w:rsidP="003359C7">
            <w:pPr>
              <w:jc w:val="center"/>
              <w:rPr>
                <w:sz w:val="20"/>
                <w:szCs w:val="20"/>
              </w:rPr>
            </w:pPr>
            <w:r w:rsidRPr="00083553">
              <w:rPr>
                <w:b/>
                <w:sz w:val="20"/>
                <w:szCs w:val="20"/>
              </w:rPr>
              <w:t>Introduction to Careers</w:t>
            </w:r>
            <w:r>
              <w:rPr>
                <w:sz w:val="20"/>
                <w:szCs w:val="20"/>
              </w:rPr>
              <w:t xml:space="preserve"> – Raising awareness of the variety of jobs all around us / Employer Talks (The range of jobs available in the NHS / Guess the employer)</w:t>
            </w:r>
          </w:p>
          <w:p w14:paraId="3F844CD9" w14:textId="276245DE" w:rsidR="00083553" w:rsidRPr="00083553" w:rsidRDefault="00083553" w:rsidP="003359C7">
            <w:pPr>
              <w:jc w:val="center"/>
              <w:rPr>
                <w:b/>
                <w:sz w:val="20"/>
                <w:szCs w:val="20"/>
              </w:rPr>
            </w:pPr>
            <w:r>
              <w:rPr>
                <w:b/>
                <w:sz w:val="20"/>
                <w:szCs w:val="20"/>
              </w:rPr>
              <w:t>Independent Living</w:t>
            </w:r>
          </w:p>
          <w:p w14:paraId="00E1E825" w14:textId="001F2D78" w:rsidR="008F3D89" w:rsidRDefault="008F3D89" w:rsidP="003359C7">
            <w:pPr>
              <w:jc w:val="center"/>
              <w:rPr>
                <w:sz w:val="20"/>
                <w:szCs w:val="20"/>
              </w:rPr>
            </w:pPr>
            <w:r w:rsidRPr="00083553">
              <w:rPr>
                <w:b/>
                <w:sz w:val="20"/>
                <w:szCs w:val="20"/>
              </w:rPr>
              <w:t>Housekeeping</w:t>
            </w:r>
            <w:r>
              <w:rPr>
                <w:sz w:val="20"/>
                <w:szCs w:val="20"/>
              </w:rPr>
              <w:t xml:space="preserve"> – Washing Dishes / Using a toaster and kettle / Setting a table / Making a bed / Waste disposal / Name and address / Using a post office</w:t>
            </w:r>
          </w:p>
          <w:p w14:paraId="47200393" w14:textId="19ECB53D" w:rsidR="00083553" w:rsidRPr="00083553" w:rsidRDefault="00083553" w:rsidP="003359C7">
            <w:pPr>
              <w:jc w:val="center"/>
              <w:rPr>
                <w:b/>
                <w:sz w:val="20"/>
                <w:szCs w:val="20"/>
              </w:rPr>
            </w:pPr>
            <w:r>
              <w:rPr>
                <w:b/>
                <w:sz w:val="20"/>
                <w:szCs w:val="20"/>
              </w:rPr>
              <w:t>Community Inclusion</w:t>
            </w:r>
          </w:p>
          <w:p w14:paraId="64591F75" w14:textId="4DD2FDF9" w:rsidR="008F3D89" w:rsidRPr="00A97C5C" w:rsidRDefault="008F3D89" w:rsidP="003359C7">
            <w:pPr>
              <w:jc w:val="center"/>
              <w:rPr>
                <w:sz w:val="20"/>
                <w:szCs w:val="20"/>
              </w:rPr>
            </w:pPr>
            <w:r>
              <w:rPr>
                <w:sz w:val="20"/>
                <w:szCs w:val="20"/>
              </w:rPr>
              <w:t>Diversity, Prejudice and Bullying and the impact on communities</w:t>
            </w:r>
          </w:p>
        </w:tc>
        <w:tc>
          <w:tcPr>
            <w:tcW w:w="4252" w:type="dxa"/>
          </w:tcPr>
          <w:p w14:paraId="1404597F" w14:textId="77777777" w:rsidR="00DD586C" w:rsidRDefault="00DD586C" w:rsidP="003359C7">
            <w:pPr>
              <w:jc w:val="center"/>
              <w:rPr>
                <w:sz w:val="20"/>
                <w:szCs w:val="20"/>
              </w:rPr>
            </w:pPr>
          </w:p>
          <w:p w14:paraId="59B85D05" w14:textId="65AE09E2" w:rsidR="00083553" w:rsidRPr="00083553" w:rsidRDefault="00083553" w:rsidP="003359C7">
            <w:pPr>
              <w:jc w:val="center"/>
              <w:rPr>
                <w:b/>
                <w:sz w:val="20"/>
                <w:szCs w:val="20"/>
              </w:rPr>
            </w:pPr>
            <w:r>
              <w:rPr>
                <w:b/>
                <w:sz w:val="20"/>
                <w:szCs w:val="20"/>
              </w:rPr>
              <w:t>Good Health</w:t>
            </w:r>
          </w:p>
          <w:p w14:paraId="481150E3" w14:textId="28F1A7A0" w:rsidR="008F3D89" w:rsidRDefault="008F3D89" w:rsidP="003359C7">
            <w:pPr>
              <w:jc w:val="center"/>
              <w:rPr>
                <w:sz w:val="20"/>
                <w:szCs w:val="20"/>
              </w:rPr>
            </w:pPr>
            <w:r w:rsidRPr="00083553">
              <w:rPr>
                <w:b/>
                <w:sz w:val="20"/>
                <w:szCs w:val="20"/>
              </w:rPr>
              <w:t>SRE</w:t>
            </w:r>
            <w:r>
              <w:rPr>
                <w:sz w:val="20"/>
                <w:szCs w:val="20"/>
              </w:rPr>
              <w:t xml:space="preserve"> – Managing puberty and the issue of unwanted contact / Consent</w:t>
            </w:r>
          </w:p>
          <w:p w14:paraId="11461897" w14:textId="60BE22B4" w:rsidR="008F3D89" w:rsidRDefault="008F3D89" w:rsidP="003359C7">
            <w:pPr>
              <w:jc w:val="center"/>
              <w:rPr>
                <w:sz w:val="20"/>
                <w:szCs w:val="20"/>
              </w:rPr>
            </w:pPr>
            <w:r w:rsidRPr="00083553">
              <w:rPr>
                <w:b/>
                <w:sz w:val="20"/>
                <w:szCs w:val="20"/>
              </w:rPr>
              <w:t>Medication and Drugs</w:t>
            </w:r>
            <w:r>
              <w:rPr>
                <w:sz w:val="20"/>
                <w:szCs w:val="20"/>
              </w:rPr>
              <w:t xml:space="preserve"> – Difference between</w:t>
            </w:r>
            <w:r w:rsidR="00E757B6">
              <w:rPr>
                <w:sz w:val="20"/>
                <w:szCs w:val="20"/>
              </w:rPr>
              <w:t xml:space="preserve"> drugs and medication / taking medication / How alcohol, drugs and tobacco can be dangerous to health</w:t>
            </w:r>
          </w:p>
          <w:p w14:paraId="79463A0A" w14:textId="22A604BC" w:rsidR="00083553" w:rsidRPr="00083553" w:rsidRDefault="00083553" w:rsidP="003359C7">
            <w:pPr>
              <w:jc w:val="center"/>
              <w:rPr>
                <w:b/>
                <w:sz w:val="20"/>
                <w:szCs w:val="20"/>
              </w:rPr>
            </w:pPr>
            <w:r>
              <w:rPr>
                <w:b/>
                <w:sz w:val="20"/>
                <w:szCs w:val="20"/>
              </w:rPr>
              <w:t>Independent Living</w:t>
            </w:r>
          </w:p>
          <w:p w14:paraId="170DC8C0" w14:textId="77777777" w:rsidR="00E757B6" w:rsidRDefault="00E757B6" w:rsidP="003359C7">
            <w:pPr>
              <w:jc w:val="center"/>
              <w:rPr>
                <w:sz w:val="20"/>
                <w:szCs w:val="20"/>
              </w:rPr>
            </w:pPr>
            <w:r w:rsidRPr="00083553">
              <w:rPr>
                <w:b/>
                <w:sz w:val="20"/>
                <w:szCs w:val="20"/>
              </w:rPr>
              <w:t>Food Management</w:t>
            </w:r>
            <w:r>
              <w:rPr>
                <w:sz w:val="20"/>
                <w:szCs w:val="20"/>
              </w:rPr>
              <w:t xml:space="preserve"> – Types of meals / Ordering Food / Table manners</w:t>
            </w:r>
          </w:p>
          <w:p w14:paraId="3A965D8C" w14:textId="48EDEBEF" w:rsidR="00E757B6" w:rsidRPr="00A97C5C" w:rsidRDefault="00E757B6" w:rsidP="003359C7">
            <w:pPr>
              <w:jc w:val="center"/>
              <w:rPr>
                <w:sz w:val="20"/>
                <w:szCs w:val="20"/>
              </w:rPr>
            </w:pPr>
            <w:r w:rsidRPr="00083553">
              <w:rPr>
                <w:b/>
                <w:sz w:val="20"/>
                <w:szCs w:val="20"/>
              </w:rPr>
              <w:t>Transport</w:t>
            </w:r>
            <w:r>
              <w:rPr>
                <w:sz w:val="20"/>
                <w:szCs w:val="20"/>
              </w:rPr>
              <w:t xml:space="preserve"> – Road Safety / Types of transport</w:t>
            </w:r>
          </w:p>
        </w:tc>
      </w:tr>
    </w:tbl>
    <w:p w14:paraId="2CC995D5" w14:textId="30F4C8E1" w:rsidR="00546C5D" w:rsidRPr="00546C5D" w:rsidRDefault="00546C5D" w:rsidP="00394AE4"/>
    <w:sectPr w:rsidR="00546C5D" w:rsidRPr="00546C5D" w:rsidSect="003A3751">
      <w:headerReference w:type="default" r:id="rId21"/>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7F273A76" w:rsidR="00693771" w:rsidRPr="000155BE" w:rsidRDefault="00693771" w:rsidP="00394AE4">
    <w:pPr>
      <w:pStyle w:val="Header"/>
      <w:jc w:val="center"/>
      <w:rPr>
        <w:sz w:val="32"/>
        <w:szCs w:val="32"/>
      </w:rPr>
    </w:pPr>
    <w:r w:rsidRPr="000155BE">
      <w:rPr>
        <w:sz w:val="32"/>
        <w:szCs w:val="32"/>
      </w:rPr>
      <w:t xml:space="preserve">Year 7 </w:t>
    </w:r>
    <w:r>
      <w:rPr>
        <w:sz w:val="32"/>
        <w:szCs w:val="32"/>
      </w:rPr>
      <w:t>CURRICU</w:t>
    </w:r>
    <w:r w:rsidR="003F4297">
      <w:rPr>
        <w:sz w:val="32"/>
        <w:szCs w:val="32"/>
      </w:rPr>
      <w:t>LUM OVERVIEW 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7D9D"/>
    <w:rsid w:val="000451F4"/>
    <w:rsid w:val="00061808"/>
    <w:rsid w:val="00062A1C"/>
    <w:rsid w:val="00083553"/>
    <w:rsid w:val="00083884"/>
    <w:rsid w:val="000D3743"/>
    <w:rsid w:val="000F25FB"/>
    <w:rsid w:val="000F661D"/>
    <w:rsid w:val="00107D8A"/>
    <w:rsid w:val="00123D0F"/>
    <w:rsid w:val="001456C5"/>
    <w:rsid w:val="001543B8"/>
    <w:rsid w:val="001710D4"/>
    <w:rsid w:val="00194DC5"/>
    <w:rsid w:val="00195600"/>
    <w:rsid w:val="001A5D0A"/>
    <w:rsid w:val="001B6E53"/>
    <w:rsid w:val="001B73A1"/>
    <w:rsid w:val="001F29D6"/>
    <w:rsid w:val="00227ACC"/>
    <w:rsid w:val="002477EB"/>
    <w:rsid w:val="002513CA"/>
    <w:rsid w:val="00263D11"/>
    <w:rsid w:val="002A120E"/>
    <w:rsid w:val="002B5E85"/>
    <w:rsid w:val="002B7D33"/>
    <w:rsid w:val="002C4D51"/>
    <w:rsid w:val="002E3295"/>
    <w:rsid w:val="002E557D"/>
    <w:rsid w:val="003165F5"/>
    <w:rsid w:val="003212FF"/>
    <w:rsid w:val="00324672"/>
    <w:rsid w:val="003359C7"/>
    <w:rsid w:val="00345894"/>
    <w:rsid w:val="00355B54"/>
    <w:rsid w:val="00370B2C"/>
    <w:rsid w:val="003846D9"/>
    <w:rsid w:val="00394AE4"/>
    <w:rsid w:val="003A3751"/>
    <w:rsid w:val="003B6232"/>
    <w:rsid w:val="003D3FDF"/>
    <w:rsid w:val="003E31F0"/>
    <w:rsid w:val="003E6288"/>
    <w:rsid w:val="003E750F"/>
    <w:rsid w:val="003F4297"/>
    <w:rsid w:val="00431907"/>
    <w:rsid w:val="0043196C"/>
    <w:rsid w:val="00444C33"/>
    <w:rsid w:val="00475147"/>
    <w:rsid w:val="00496A98"/>
    <w:rsid w:val="004A70B9"/>
    <w:rsid w:val="004A745C"/>
    <w:rsid w:val="004B3BC1"/>
    <w:rsid w:val="004B48DE"/>
    <w:rsid w:val="004D2658"/>
    <w:rsid w:val="004D7C74"/>
    <w:rsid w:val="004F39AD"/>
    <w:rsid w:val="0050693B"/>
    <w:rsid w:val="005166E1"/>
    <w:rsid w:val="00517C2D"/>
    <w:rsid w:val="00522356"/>
    <w:rsid w:val="0053063F"/>
    <w:rsid w:val="00546C5D"/>
    <w:rsid w:val="00594AA3"/>
    <w:rsid w:val="005E23EF"/>
    <w:rsid w:val="005E36FF"/>
    <w:rsid w:val="00613C82"/>
    <w:rsid w:val="006262E8"/>
    <w:rsid w:val="00640E50"/>
    <w:rsid w:val="006431F1"/>
    <w:rsid w:val="00647F43"/>
    <w:rsid w:val="006539E5"/>
    <w:rsid w:val="006654E2"/>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6B5D"/>
    <w:rsid w:val="00764D2B"/>
    <w:rsid w:val="00777358"/>
    <w:rsid w:val="00783C14"/>
    <w:rsid w:val="007A5E3B"/>
    <w:rsid w:val="007B53E2"/>
    <w:rsid w:val="007C2416"/>
    <w:rsid w:val="00805063"/>
    <w:rsid w:val="00811607"/>
    <w:rsid w:val="00813C14"/>
    <w:rsid w:val="00841D88"/>
    <w:rsid w:val="0085569F"/>
    <w:rsid w:val="00861EC6"/>
    <w:rsid w:val="00893858"/>
    <w:rsid w:val="008E3E97"/>
    <w:rsid w:val="008E7B1D"/>
    <w:rsid w:val="008F3D89"/>
    <w:rsid w:val="00915ED0"/>
    <w:rsid w:val="009340D8"/>
    <w:rsid w:val="00954D68"/>
    <w:rsid w:val="00956D85"/>
    <w:rsid w:val="00985711"/>
    <w:rsid w:val="00992DDA"/>
    <w:rsid w:val="009B7E55"/>
    <w:rsid w:val="009C0E4C"/>
    <w:rsid w:val="009C79E5"/>
    <w:rsid w:val="009F0C8F"/>
    <w:rsid w:val="00A01C72"/>
    <w:rsid w:val="00A26E6A"/>
    <w:rsid w:val="00A30133"/>
    <w:rsid w:val="00A637B8"/>
    <w:rsid w:val="00A804A8"/>
    <w:rsid w:val="00A860F7"/>
    <w:rsid w:val="00A97C5C"/>
    <w:rsid w:val="00AC0F25"/>
    <w:rsid w:val="00AC37BD"/>
    <w:rsid w:val="00AC7D52"/>
    <w:rsid w:val="00AD2FDF"/>
    <w:rsid w:val="00AD3330"/>
    <w:rsid w:val="00AD3EA6"/>
    <w:rsid w:val="00AF63AB"/>
    <w:rsid w:val="00B2028B"/>
    <w:rsid w:val="00B20885"/>
    <w:rsid w:val="00B8002B"/>
    <w:rsid w:val="00B817EF"/>
    <w:rsid w:val="00BD3839"/>
    <w:rsid w:val="00BF2CDF"/>
    <w:rsid w:val="00C048F2"/>
    <w:rsid w:val="00C25312"/>
    <w:rsid w:val="00C72894"/>
    <w:rsid w:val="00C856E2"/>
    <w:rsid w:val="00CA5C7F"/>
    <w:rsid w:val="00CC46C9"/>
    <w:rsid w:val="00CD03BE"/>
    <w:rsid w:val="00CD07DA"/>
    <w:rsid w:val="00CE294A"/>
    <w:rsid w:val="00CE7FEB"/>
    <w:rsid w:val="00CF319A"/>
    <w:rsid w:val="00CF3AB9"/>
    <w:rsid w:val="00D71222"/>
    <w:rsid w:val="00D8143D"/>
    <w:rsid w:val="00D95674"/>
    <w:rsid w:val="00DA0C16"/>
    <w:rsid w:val="00DC21D2"/>
    <w:rsid w:val="00DD387A"/>
    <w:rsid w:val="00DD586C"/>
    <w:rsid w:val="00DE44AD"/>
    <w:rsid w:val="00E018B6"/>
    <w:rsid w:val="00E077E4"/>
    <w:rsid w:val="00E4034B"/>
    <w:rsid w:val="00E52C1B"/>
    <w:rsid w:val="00E71B5E"/>
    <w:rsid w:val="00E757B6"/>
    <w:rsid w:val="00E97326"/>
    <w:rsid w:val="00EA6EA0"/>
    <w:rsid w:val="00EB5381"/>
    <w:rsid w:val="00EF1572"/>
    <w:rsid w:val="00F04D67"/>
    <w:rsid w:val="00F24F6A"/>
    <w:rsid w:val="00F35131"/>
    <w:rsid w:val="00F431A9"/>
    <w:rsid w:val="00F4594E"/>
    <w:rsid w:val="00F67CE7"/>
    <w:rsid w:val="00F8389E"/>
    <w:rsid w:val="00F9338C"/>
    <w:rsid w:val="00FA3108"/>
    <w:rsid w:val="00FA7CAB"/>
    <w:rsid w:val="00FB0C48"/>
    <w:rsid w:val="00FC2B02"/>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A13B-1335-467F-992F-C26B08A7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Ivins</dc:creator>
  <cp:lastModifiedBy>Angela Ivins</cp:lastModifiedBy>
  <cp:revision>7</cp:revision>
  <cp:lastPrinted>2018-07-25T00:30:00Z</cp:lastPrinted>
  <dcterms:created xsi:type="dcterms:W3CDTF">2024-01-24T21:33:00Z</dcterms:created>
  <dcterms:modified xsi:type="dcterms:W3CDTF">2024-06-12T14:04:00Z</dcterms:modified>
</cp:coreProperties>
</file>