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DD6" w14:textId="704BB89B" w:rsidR="0007258C" w:rsidRDefault="0007258C"/>
    <w:p w14:paraId="51F39407" w14:textId="41685BAD" w:rsidR="000266BD" w:rsidRDefault="000266BD" w:rsidP="000266B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Halton funded Short Breaks 202</w:t>
      </w:r>
      <w:r w:rsidR="00D22F58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-2</w:t>
      </w:r>
      <w:r w:rsidR="00D22F58">
        <w:rPr>
          <w:b/>
          <w:sz w:val="36"/>
          <w:szCs w:val="36"/>
          <w:u w:val="single"/>
        </w:rPr>
        <w:t>6</w:t>
      </w:r>
    </w:p>
    <w:tbl>
      <w:tblPr>
        <w:tblStyle w:val="TableGrid"/>
        <w:tblpPr w:leftFromText="180" w:rightFromText="180" w:vertAnchor="text" w:horzAnchor="margin" w:tblpY="337"/>
        <w:tblOverlap w:val="never"/>
        <w:tblW w:w="13948" w:type="dxa"/>
        <w:tblLook w:val="04A0" w:firstRow="1" w:lastRow="0" w:firstColumn="1" w:lastColumn="0" w:noHBand="0" w:noVBand="1"/>
      </w:tblPr>
      <w:tblGrid>
        <w:gridCol w:w="1834"/>
        <w:gridCol w:w="1837"/>
        <w:gridCol w:w="2059"/>
        <w:gridCol w:w="1353"/>
        <w:gridCol w:w="1417"/>
        <w:gridCol w:w="1418"/>
        <w:gridCol w:w="1417"/>
        <w:gridCol w:w="1223"/>
        <w:gridCol w:w="1390"/>
      </w:tblGrid>
      <w:tr w:rsidR="00D772A4" w14:paraId="65A0BF5A" w14:textId="77777777" w:rsidTr="00D772A4">
        <w:trPr>
          <w:trHeight w:val="656"/>
        </w:trPr>
        <w:tc>
          <w:tcPr>
            <w:tcW w:w="1834" w:type="dxa"/>
          </w:tcPr>
          <w:p w14:paraId="27B75E2B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37" w:type="dxa"/>
          </w:tcPr>
          <w:p w14:paraId="40A4580F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 xml:space="preserve">Timings </w:t>
            </w:r>
          </w:p>
        </w:tc>
        <w:tc>
          <w:tcPr>
            <w:tcW w:w="2059" w:type="dxa"/>
          </w:tcPr>
          <w:p w14:paraId="7BD31961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 xml:space="preserve">Activity </w:t>
            </w:r>
          </w:p>
        </w:tc>
        <w:tc>
          <w:tcPr>
            <w:tcW w:w="1353" w:type="dxa"/>
          </w:tcPr>
          <w:p w14:paraId="6C818796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7" w:type="dxa"/>
          </w:tcPr>
          <w:p w14:paraId="403B6E51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8" w:type="dxa"/>
          </w:tcPr>
          <w:p w14:paraId="4303F7C3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417" w:type="dxa"/>
          </w:tcPr>
          <w:p w14:paraId="0A44C19E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223" w:type="dxa"/>
          </w:tcPr>
          <w:p w14:paraId="0AC492B5" w14:textId="77777777" w:rsidR="00D772A4" w:rsidRDefault="00D772A4" w:rsidP="00D772A4">
            <w:pPr>
              <w:rPr>
                <w:b/>
              </w:rPr>
            </w:pPr>
            <w:r>
              <w:rPr>
                <w:b/>
              </w:rPr>
              <w:t xml:space="preserve">Places available </w:t>
            </w:r>
          </w:p>
        </w:tc>
        <w:tc>
          <w:tcPr>
            <w:tcW w:w="1390" w:type="dxa"/>
          </w:tcPr>
          <w:p w14:paraId="323CE818" w14:textId="77777777" w:rsidR="00D772A4" w:rsidRDefault="00D772A4" w:rsidP="00D772A4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D772A4" w14:paraId="74A57B9E" w14:textId="77777777" w:rsidTr="00D772A4">
        <w:trPr>
          <w:trHeight w:val="656"/>
        </w:trPr>
        <w:tc>
          <w:tcPr>
            <w:tcW w:w="1834" w:type="dxa"/>
            <w:shd w:val="clear" w:color="auto" w:fill="F7CAAC" w:themeFill="accent2" w:themeFillTint="66"/>
          </w:tcPr>
          <w:p w14:paraId="62D9C958" w14:textId="77777777" w:rsidR="00D772A4" w:rsidRDefault="00D772A4" w:rsidP="00D772A4">
            <w:pPr>
              <w:rPr>
                <w:b/>
                <w:color w:val="00B050"/>
              </w:rPr>
            </w:pPr>
          </w:p>
        </w:tc>
        <w:tc>
          <w:tcPr>
            <w:tcW w:w="1837" w:type="dxa"/>
            <w:shd w:val="clear" w:color="auto" w:fill="F7CAAC" w:themeFill="accent2" w:themeFillTint="66"/>
          </w:tcPr>
          <w:p w14:paraId="580E1327" w14:textId="77777777" w:rsidR="00D772A4" w:rsidRDefault="00D772A4" w:rsidP="00D772A4">
            <w:pPr>
              <w:rPr>
                <w:b/>
                <w:color w:val="00B050"/>
              </w:rPr>
            </w:pPr>
          </w:p>
        </w:tc>
        <w:tc>
          <w:tcPr>
            <w:tcW w:w="2059" w:type="dxa"/>
            <w:shd w:val="clear" w:color="auto" w:fill="F7CAAC" w:themeFill="accent2" w:themeFillTint="66"/>
          </w:tcPr>
          <w:p w14:paraId="2F01A55F" w14:textId="77777777" w:rsidR="00D772A4" w:rsidRDefault="00D772A4" w:rsidP="00D772A4">
            <w:pPr>
              <w:rPr>
                <w:b/>
                <w:color w:val="00B050"/>
              </w:rPr>
            </w:pPr>
          </w:p>
        </w:tc>
        <w:tc>
          <w:tcPr>
            <w:tcW w:w="1353" w:type="dxa"/>
            <w:shd w:val="clear" w:color="auto" w:fill="F7CAAC" w:themeFill="accent2" w:themeFillTint="66"/>
          </w:tcPr>
          <w:p w14:paraId="6D31FE0F" w14:textId="77777777" w:rsidR="00D772A4" w:rsidRPr="00F550F1" w:rsidRDefault="00D772A4" w:rsidP="00D772A4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1EC6968" w14:textId="77777777" w:rsidR="00D772A4" w:rsidRDefault="00D772A4" w:rsidP="00D772A4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5947A3F" w14:textId="77777777" w:rsidR="00D772A4" w:rsidRDefault="00D772A4" w:rsidP="00D772A4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C2296F5" w14:textId="77777777" w:rsidR="00D772A4" w:rsidRDefault="00D772A4" w:rsidP="00D772A4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16060734" w14:textId="77777777" w:rsidR="00D772A4" w:rsidRPr="00F550F1" w:rsidRDefault="00D772A4" w:rsidP="00D772A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0" w:type="dxa"/>
            <w:shd w:val="clear" w:color="auto" w:fill="F7CAAC" w:themeFill="accent2" w:themeFillTint="66"/>
          </w:tcPr>
          <w:p w14:paraId="004F1356" w14:textId="77777777" w:rsidR="00D772A4" w:rsidRPr="00F550F1" w:rsidRDefault="00D772A4" w:rsidP="00D772A4">
            <w:pPr>
              <w:jc w:val="center"/>
              <w:rPr>
                <w:b/>
                <w:color w:val="00B050"/>
              </w:rPr>
            </w:pPr>
          </w:p>
        </w:tc>
      </w:tr>
      <w:tr w:rsidR="00D772A4" w14:paraId="74282050" w14:textId="77777777" w:rsidTr="00D772A4">
        <w:trPr>
          <w:trHeight w:val="656"/>
        </w:trPr>
        <w:tc>
          <w:tcPr>
            <w:tcW w:w="1834" w:type="dxa"/>
            <w:shd w:val="clear" w:color="auto" w:fill="F7CAAC" w:themeFill="accent2" w:themeFillTint="66"/>
          </w:tcPr>
          <w:p w14:paraId="0B845124" w14:textId="77777777" w:rsidR="00D772A4" w:rsidRDefault="00D772A4" w:rsidP="00D772A4">
            <w:pPr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Monday 16</w:t>
            </w:r>
            <w:r w:rsidRPr="00085CD2">
              <w:rPr>
                <w:b/>
                <w:color w:val="C45911" w:themeColor="accent2" w:themeShade="BF"/>
                <w:vertAlign w:val="superscript"/>
              </w:rPr>
              <w:t>th</w:t>
            </w:r>
            <w:r>
              <w:rPr>
                <w:b/>
                <w:color w:val="C45911" w:themeColor="accent2" w:themeShade="BF"/>
              </w:rPr>
              <w:t xml:space="preserve"> February</w:t>
            </w:r>
          </w:p>
        </w:tc>
        <w:tc>
          <w:tcPr>
            <w:tcW w:w="1837" w:type="dxa"/>
            <w:shd w:val="clear" w:color="auto" w:fill="F7CAAC" w:themeFill="accent2" w:themeFillTint="66"/>
          </w:tcPr>
          <w:p w14:paraId="6E2993CA" w14:textId="77777777" w:rsidR="00D772A4" w:rsidRDefault="00D772A4" w:rsidP="00D772A4">
            <w:pPr>
              <w:rPr>
                <w:b/>
                <w:color w:val="00B050"/>
              </w:rPr>
            </w:pPr>
            <w:r w:rsidRPr="00085CD2">
              <w:rPr>
                <w:b/>
                <w:color w:val="C45911" w:themeColor="accent2" w:themeShade="BF"/>
              </w:rPr>
              <w:t>10am-3pm</w:t>
            </w:r>
          </w:p>
        </w:tc>
        <w:tc>
          <w:tcPr>
            <w:tcW w:w="2059" w:type="dxa"/>
            <w:shd w:val="clear" w:color="auto" w:fill="F7CAAC" w:themeFill="accent2" w:themeFillTint="66"/>
          </w:tcPr>
          <w:p w14:paraId="4C1791AF" w14:textId="77777777" w:rsidR="00D772A4" w:rsidRPr="00861E11" w:rsidRDefault="00D772A4" w:rsidP="00D772A4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Barnstondale Activity Centre  </w:t>
            </w:r>
          </w:p>
        </w:tc>
        <w:tc>
          <w:tcPr>
            <w:tcW w:w="1353" w:type="dxa"/>
            <w:shd w:val="clear" w:color="auto" w:fill="F7CAAC" w:themeFill="accent2" w:themeFillTint="66"/>
          </w:tcPr>
          <w:p w14:paraId="3F3CD698" w14:textId="77777777" w:rsidR="00D772A4" w:rsidRPr="00AC6D16" w:rsidRDefault="00D772A4" w:rsidP="00D772A4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 9.10am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C014DE7" w14:textId="77777777" w:rsidR="00D772A4" w:rsidRPr="00AC6D16" w:rsidRDefault="00D772A4" w:rsidP="00D772A4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9.20am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91651BC" w14:textId="77777777" w:rsidR="00D772A4" w:rsidRPr="00AC6D16" w:rsidRDefault="00D772A4" w:rsidP="00D772A4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3.35pm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84A89B0" w14:textId="77777777" w:rsidR="00D772A4" w:rsidRPr="00AC6D16" w:rsidRDefault="00D772A4" w:rsidP="00D772A4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3.45pm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0E911077" w14:textId="77777777" w:rsidR="00D772A4" w:rsidRPr="00F550F1" w:rsidRDefault="00D772A4" w:rsidP="00D772A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10</w:t>
            </w:r>
          </w:p>
        </w:tc>
        <w:tc>
          <w:tcPr>
            <w:tcW w:w="1390" w:type="dxa"/>
            <w:shd w:val="clear" w:color="auto" w:fill="F7CAAC" w:themeFill="accent2" w:themeFillTint="66"/>
          </w:tcPr>
          <w:p w14:paraId="6E314B71" w14:textId="77777777" w:rsidR="00D772A4" w:rsidRPr="00F550F1" w:rsidRDefault="00D772A4" w:rsidP="00D772A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£3</w:t>
            </w:r>
          </w:p>
        </w:tc>
      </w:tr>
      <w:tr w:rsidR="00D772A4" w14:paraId="5387FDA0" w14:textId="77777777" w:rsidTr="00D772A4">
        <w:trPr>
          <w:trHeight w:val="50"/>
        </w:trPr>
        <w:tc>
          <w:tcPr>
            <w:tcW w:w="1834" w:type="dxa"/>
            <w:shd w:val="clear" w:color="auto" w:fill="B4C6E7" w:themeFill="accent1" w:themeFillTint="66"/>
          </w:tcPr>
          <w:p w14:paraId="426C9D6A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  <w:tc>
          <w:tcPr>
            <w:tcW w:w="1837" w:type="dxa"/>
            <w:shd w:val="clear" w:color="auto" w:fill="B4C6E7" w:themeFill="accent1" w:themeFillTint="66"/>
          </w:tcPr>
          <w:p w14:paraId="5BDFCB31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3382EEEB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  <w:tc>
          <w:tcPr>
            <w:tcW w:w="1353" w:type="dxa"/>
            <w:shd w:val="clear" w:color="auto" w:fill="B4C6E7" w:themeFill="accent1" w:themeFillTint="66"/>
          </w:tcPr>
          <w:p w14:paraId="4114783A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Brindley Theatre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9550E27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 w:rsidRPr="00AF4C6E">
              <w:rPr>
                <w:b/>
                <w:color w:val="4472C4" w:themeColor="accent1"/>
              </w:rPr>
              <w:t>Halton Stadium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F0CDA23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 w:rsidRPr="00AF4C6E">
              <w:rPr>
                <w:b/>
                <w:color w:val="4472C4" w:themeColor="accent1"/>
              </w:rPr>
              <w:t>Halton Stadium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B19671B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 w:rsidRPr="00AF4C6E">
              <w:rPr>
                <w:b/>
                <w:color w:val="4472C4" w:themeColor="accent1"/>
              </w:rPr>
              <w:t>Brindley Theatre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689529FC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  <w:tc>
          <w:tcPr>
            <w:tcW w:w="1390" w:type="dxa"/>
            <w:shd w:val="clear" w:color="auto" w:fill="B4C6E7" w:themeFill="accent1" w:themeFillTint="66"/>
          </w:tcPr>
          <w:p w14:paraId="3D7884B6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</w:tr>
      <w:tr w:rsidR="00D772A4" w14:paraId="0ED06C38" w14:textId="77777777" w:rsidTr="00D772A4">
        <w:trPr>
          <w:trHeight w:val="480"/>
        </w:trPr>
        <w:tc>
          <w:tcPr>
            <w:tcW w:w="1834" w:type="dxa"/>
            <w:shd w:val="clear" w:color="auto" w:fill="B4C6E7" w:themeFill="accent1" w:themeFillTint="66"/>
          </w:tcPr>
          <w:p w14:paraId="2319D638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Tuesday 17</w:t>
            </w:r>
            <w:r w:rsidRPr="00085CD2">
              <w:rPr>
                <w:b/>
                <w:color w:val="4472C4" w:themeColor="accent1"/>
                <w:vertAlign w:val="superscript"/>
              </w:rPr>
              <w:t>th</w:t>
            </w:r>
            <w:r>
              <w:rPr>
                <w:b/>
                <w:color w:val="4472C4" w:themeColor="accent1"/>
              </w:rPr>
              <w:t xml:space="preserve"> February </w:t>
            </w:r>
          </w:p>
        </w:tc>
        <w:tc>
          <w:tcPr>
            <w:tcW w:w="1837" w:type="dxa"/>
            <w:shd w:val="clear" w:color="auto" w:fill="B4C6E7" w:themeFill="accent1" w:themeFillTint="66"/>
          </w:tcPr>
          <w:p w14:paraId="313BD5D2" w14:textId="1A35800E" w:rsidR="00D772A4" w:rsidRDefault="00D772A4" w:rsidP="00D772A4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10</w:t>
            </w:r>
            <w:r w:rsidR="00D83F9D">
              <w:rPr>
                <w:b/>
                <w:color w:val="4472C4" w:themeColor="accent1"/>
              </w:rPr>
              <w:t>.40</w:t>
            </w:r>
            <w:r>
              <w:rPr>
                <w:b/>
                <w:color w:val="4472C4" w:themeColor="accent1"/>
              </w:rPr>
              <w:t xml:space="preserve">am – </w:t>
            </w:r>
            <w:r w:rsidR="0054624B">
              <w:rPr>
                <w:b/>
                <w:color w:val="4472C4" w:themeColor="accent1"/>
              </w:rPr>
              <w:t>2</w:t>
            </w:r>
            <w:r w:rsidR="00041A80">
              <w:rPr>
                <w:b/>
                <w:color w:val="4472C4" w:themeColor="accent1"/>
              </w:rPr>
              <w:t>.30</w:t>
            </w:r>
            <w:r>
              <w:rPr>
                <w:b/>
                <w:color w:val="4472C4" w:themeColor="accent1"/>
              </w:rPr>
              <w:t>pm</w:t>
            </w:r>
          </w:p>
          <w:p w14:paraId="5F86AAF6" w14:textId="11942116" w:rsidR="00D772A4" w:rsidRPr="00AF4C6E" w:rsidRDefault="00D772A4" w:rsidP="00D772A4">
            <w:pPr>
              <w:rPr>
                <w:b/>
                <w:color w:val="4472C4" w:themeColor="accent1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4C5978C2" w14:textId="77777777" w:rsidR="00D772A4" w:rsidRPr="00AF4C6E" w:rsidRDefault="00D772A4" w:rsidP="00D772A4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Superbowl UK Widnes &amp; Reel Cinema, Widnes  </w:t>
            </w:r>
          </w:p>
        </w:tc>
        <w:tc>
          <w:tcPr>
            <w:tcW w:w="1353" w:type="dxa"/>
            <w:shd w:val="clear" w:color="auto" w:fill="B4C6E7" w:themeFill="accent1" w:themeFillTint="66"/>
          </w:tcPr>
          <w:p w14:paraId="1F7A78B4" w14:textId="77777777" w:rsidR="00D772A4" w:rsidRPr="00F550F1" w:rsidRDefault="00D772A4" w:rsidP="00D772A4">
            <w:pPr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 xml:space="preserve">No pick ups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38755D25" w14:textId="77777777" w:rsidR="00D772A4" w:rsidRPr="00F550F1" w:rsidRDefault="00D772A4" w:rsidP="00D772A4">
            <w:pPr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 xml:space="preserve">No pick ups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983206C" w14:textId="77777777" w:rsidR="00D772A4" w:rsidRPr="00F550F1" w:rsidRDefault="00D772A4" w:rsidP="00D772A4">
            <w:pPr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No drop offs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67F89C2" w14:textId="77777777" w:rsidR="00D772A4" w:rsidRPr="00F550F1" w:rsidRDefault="00D772A4" w:rsidP="00D772A4">
            <w:pPr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 xml:space="preserve">No drop offs 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65D485A1" w14:textId="77777777" w:rsidR="00D772A4" w:rsidRPr="00AF4C6E" w:rsidRDefault="00D772A4" w:rsidP="00D772A4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12</w:t>
            </w:r>
          </w:p>
        </w:tc>
        <w:tc>
          <w:tcPr>
            <w:tcW w:w="1390" w:type="dxa"/>
            <w:shd w:val="clear" w:color="auto" w:fill="B4C6E7" w:themeFill="accent1" w:themeFillTint="66"/>
          </w:tcPr>
          <w:p w14:paraId="25176D7F" w14:textId="77777777" w:rsidR="00D772A4" w:rsidRPr="00AF4C6E" w:rsidRDefault="00D772A4" w:rsidP="00D772A4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£3</w:t>
            </w:r>
          </w:p>
        </w:tc>
      </w:tr>
      <w:tr w:rsidR="00D772A4" w14:paraId="25A4D4D0" w14:textId="77777777" w:rsidTr="00D772A4">
        <w:trPr>
          <w:trHeight w:val="480"/>
        </w:trPr>
        <w:tc>
          <w:tcPr>
            <w:tcW w:w="1834" w:type="dxa"/>
            <w:shd w:val="clear" w:color="auto" w:fill="808080" w:themeFill="background1" w:themeFillShade="80"/>
          </w:tcPr>
          <w:p w14:paraId="607625BB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</w:p>
        </w:tc>
        <w:tc>
          <w:tcPr>
            <w:tcW w:w="1837" w:type="dxa"/>
            <w:shd w:val="clear" w:color="auto" w:fill="808080" w:themeFill="background1" w:themeFillShade="80"/>
          </w:tcPr>
          <w:p w14:paraId="2F925352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</w:p>
        </w:tc>
        <w:tc>
          <w:tcPr>
            <w:tcW w:w="2059" w:type="dxa"/>
            <w:shd w:val="clear" w:color="auto" w:fill="808080" w:themeFill="background1" w:themeFillShade="80"/>
          </w:tcPr>
          <w:p w14:paraId="1B934935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</w:p>
        </w:tc>
        <w:tc>
          <w:tcPr>
            <w:tcW w:w="1353" w:type="dxa"/>
            <w:shd w:val="clear" w:color="auto" w:fill="808080" w:themeFill="background1" w:themeFillShade="80"/>
          </w:tcPr>
          <w:p w14:paraId="7C6C369D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5E78265C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>Halton Stadium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4264850B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>Halton Stadium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2550C6DF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 xml:space="preserve">Brindley Theatre </w:t>
            </w:r>
          </w:p>
        </w:tc>
        <w:tc>
          <w:tcPr>
            <w:tcW w:w="1223" w:type="dxa"/>
            <w:shd w:val="clear" w:color="auto" w:fill="808080" w:themeFill="background1" w:themeFillShade="80"/>
          </w:tcPr>
          <w:p w14:paraId="26EA249E" w14:textId="77777777" w:rsidR="00D772A4" w:rsidRPr="00085CD2" w:rsidRDefault="00D772A4" w:rsidP="00D772A4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1390" w:type="dxa"/>
            <w:shd w:val="clear" w:color="auto" w:fill="808080" w:themeFill="background1" w:themeFillShade="80"/>
          </w:tcPr>
          <w:p w14:paraId="7F8B7F6F" w14:textId="77777777" w:rsidR="00D772A4" w:rsidRPr="00085CD2" w:rsidRDefault="00D772A4" w:rsidP="00D772A4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D772A4" w14:paraId="22213100" w14:textId="77777777" w:rsidTr="00D772A4">
        <w:trPr>
          <w:trHeight w:val="480"/>
        </w:trPr>
        <w:tc>
          <w:tcPr>
            <w:tcW w:w="1834" w:type="dxa"/>
            <w:shd w:val="clear" w:color="auto" w:fill="808080" w:themeFill="background1" w:themeFillShade="80"/>
          </w:tcPr>
          <w:p w14:paraId="3F850368" w14:textId="77777777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Thursday 19</w:t>
            </w:r>
            <w:r w:rsidRPr="00CF03C8">
              <w:rPr>
                <w:b/>
                <w:color w:val="BFBFBF" w:themeColor="background1" w:themeShade="BF"/>
                <w:vertAlign w:val="superscript"/>
              </w:rPr>
              <w:t>th</w:t>
            </w:r>
            <w:r>
              <w:rPr>
                <w:b/>
                <w:color w:val="BFBFBF" w:themeColor="background1" w:themeShade="BF"/>
              </w:rPr>
              <w:t xml:space="preserve"> February 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14:paraId="6CE0906F" w14:textId="6FD1B81D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 xml:space="preserve">Ninja Warrior, Speke </w:t>
            </w:r>
          </w:p>
        </w:tc>
        <w:tc>
          <w:tcPr>
            <w:tcW w:w="2059" w:type="dxa"/>
            <w:shd w:val="clear" w:color="auto" w:fill="808080" w:themeFill="background1" w:themeFillShade="80"/>
          </w:tcPr>
          <w:p w14:paraId="7E11E27D" w14:textId="50534ACF" w:rsidR="00D772A4" w:rsidRPr="00085CD2" w:rsidRDefault="00145209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11am-12.45pm</w:t>
            </w:r>
          </w:p>
        </w:tc>
        <w:tc>
          <w:tcPr>
            <w:tcW w:w="1353" w:type="dxa"/>
            <w:shd w:val="clear" w:color="auto" w:fill="808080" w:themeFill="background1" w:themeFillShade="80"/>
          </w:tcPr>
          <w:p w14:paraId="0F2AD278" w14:textId="338D6E43" w:rsidR="00D772A4" w:rsidRPr="00085CD2" w:rsidRDefault="00D772A4" w:rsidP="00D772A4">
            <w:pPr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 xml:space="preserve"> </w:t>
            </w:r>
            <w:r w:rsidR="00145209">
              <w:rPr>
                <w:b/>
                <w:color w:val="BFBFBF" w:themeColor="background1" w:themeShade="BF"/>
              </w:rPr>
              <w:t>10.20am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78D8FF36" w14:textId="0AB67869" w:rsidR="00D772A4" w:rsidRPr="00085CD2" w:rsidRDefault="00145209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10.30am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37C3AE9B" w14:textId="33C6B3AA" w:rsidR="00D772A4" w:rsidRPr="00085CD2" w:rsidRDefault="00145209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12.55pm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690E510A" w14:textId="56ED1562" w:rsidR="00D772A4" w:rsidRPr="00085CD2" w:rsidRDefault="00145209" w:rsidP="00D772A4">
            <w:pPr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 xml:space="preserve">1.10pm </w:t>
            </w:r>
          </w:p>
        </w:tc>
        <w:tc>
          <w:tcPr>
            <w:tcW w:w="1223" w:type="dxa"/>
            <w:shd w:val="clear" w:color="auto" w:fill="808080" w:themeFill="background1" w:themeFillShade="80"/>
          </w:tcPr>
          <w:p w14:paraId="6547D994" w14:textId="77777777" w:rsidR="00D772A4" w:rsidRPr="00085CD2" w:rsidRDefault="00D772A4" w:rsidP="00D772A4">
            <w:pPr>
              <w:jc w:val="center"/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>1</w:t>
            </w:r>
            <w:r>
              <w:rPr>
                <w:b/>
                <w:color w:val="BFBFBF" w:themeColor="background1" w:themeShade="BF"/>
              </w:rPr>
              <w:t>2</w:t>
            </w:r>
          </w:p>
        </w:tc>
        <w:tc>
          <w:tcPr>
            <w:tcW w:w="1390" w:type="dxa"/>
            <w:shd w:val="clear" w:color="auto" w:fill="808080" w:themeFill="background1" w:themeFillShade="80"/>
          </w:tcPr>
          <w:p w14:paraId="1072E0A7" w14:textId="77777777" w:rsidR="00D772A4" w:rsidRPr="00085CD2" w:rsidRDefault="00D772A4" w:rsidP="00D772A4">
            <w:pPr>
              <w:jc w:val="center"/>
              <w:rPr>
                <w:b/>
                <w:color w:val="BFBFBF" w:themeColor="background1" w:themeShade="BF"/>
              </w:rPr>
            </w:pPr>
            <w:r w:rsidRPr="00085CD2">
              <w:rPr>
                <w:b/>
                <w:color w:val="BFBFBF" w:themeColor="background1" w:themeShade="BF"/>
              </w:rPr>
              <w:t>£3</w:t>
            </w:r>
          </w:p>
        </w:tc>
      </w:tr>
      <w:tr w:rsidR="00D772A4" w14:paraId="0B4C87CF" w14:textId="77777777" w:rsidTr="00D772A4">
        <w:trPr>
          <w:trHeight w:val="480"/>
        </w:trPr>
        <w:tc>
          <w:tcPr>
            <w:tcW w:w="1834" w:type="dxa"/>
            <w:shd w:val="clear" w:color="auto" w:fill="FFC000"/>
          </w:tcPr>
          <w:p w14:paraId="6E6187AB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1837" w:type="dxa"/>
            <w:shd w:val="clear" w:color="auto" w:fill="FFC000"/>
          </w:tcPr>
          <w:p w14:paraId="2E9E8D94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2059" w:type="dxa"/>
            <w:shd w:val="clear" w:color="auto" w:fill="FFC000"/>
          </w:tcPr>
          <w:p w14:paraId="13AA3452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1353" w:type="dxa"/>
            <w:shd w:val="clear" w:color="auto" w:fill="FFC000"/>
          </w:tcPr>
          <w:p w14:paraId="03A5E132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Brindley Theatre </w:t>
            </w:r>
          </w:p>
        </w:tc>
        <w:tc>
          <w:tcPr>
            <w:tcW w:w="1417" w:type="dxa"/>
            <w:shd w:val="clear" w:color="auto" w:fill="FFC000"/>
          </w:tcPr>
          <w:p w14:paraId="0DBCDF82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>Halton Stadium</w:t>
            </w:r>
          </w:p>
        </w:tc>
        <w:tc>
          <w:tcPr>
            <w:tcW w:w="1418" w:type="dxa"/>
            <w:shd w:val="clear" w:color="auto" w:fill="FFC000"/>
          </w:tcPr>
          <w:p w14:paraId="21D73560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>Halton Stadium</w:t>
            </w:r>
          </w:p>
        </w:tc>
        <w:tc>
          <w:tcPr>
            <w:tcW w:w="1417" w:type="dxa"/>
            <w:shd w:val="clear" w:color="auto" w:fill="FFC000"/>
          </w:tcPr>
          <w:p w14:paraId="582771B9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Brindley Theatre </w:t>
            </w:r>
          </w:p>
        </w:tc>
        <w:tc>
          <w:tcPr>
            <w:tcW w:w="1223" w:type="dxa"/>
            <w:shd w:val="clear" w:color="auto" w:fill="FFC000"/>
          </w:tcPr>
          <w:p w14:paraId="7C42BBD7" w14:textId="77777777" w:rsidR="00D772A4" w:rsidRPr="00085CD2" w:rsidRDefault="00D772A4" w:rsidP="00D772A4">
            <w:pPr>
              <w:jc w:val="center"/>
              <w:rPr>
                <w:b/>
                <w:color w:val="806000" w:themeColor="accent4" w:themeShade="80"/>
              </w:rPr>
            </w:pPr>
          </w:p>
        </w:tc>
        <w:tc>
          <w:tcPr>
            <w:tcW w:w="1390" w:type="dxa"/>
            <w:shd w:val="clear" w:color="auto" w:fill="FFC000"/>
          </w:tcPr>
          <w:p w14:paraId="272D2E0E" w14:textId="77777777" w:rsidR="00D772A4" w:rsidRPr="00085CD2" w:rsidRDefault="00D772A4" w:rsidP="00D772A4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D772A4" w14:paraId="4C7DDE54" w14:textId="77777777" w:rsidTr="00D772A4">
        <w:trPr>
          <w:trHeight w:val="480"/>
        </w:trPr>
        <w:tc>
          <w:tcPr>
            <w:tcW w:w="1834" w:type="dxa"/>
            <w:shd w:val="clear" w:color="auto" w:fill="FFC000"/>
          </w:tcPr>
          <w:p w14:paraId="1202D6EF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Friday 20</w:t>
            </w:r>
            <w:r w:rsidRPr="00CF03C8">
              <w:rPr>
                <w:b/>
                <w:color w:val="806000" w:themeColor="accent4" w:themeShade="80"/>
                <w:vertAlign w:val="superscript"/>
              </w:rPr>
              <w:t>th</w:t>
            </w:r>
            <w:r>
              <w:rPr>
                <w:b/>
                <w:color w:val="806000" w:themeColor="accent4" w:themeShade="80"/>
              </w:rPr>
              <w:t xml:space="preserve"> February </w:t>
            </w:r>
          </w:p>
        </w:tc>
        <w:tc>
          <w:tcPr>
            <w:tcW w:w="1837" w:type="dxa"/>
            <w:shd w:val="clear" w:color="auto" w:fill="FFC000"/>
          </w:tcPr>
          <w:p w14:paraId="11FC5449" w14:textId="28C7451E" w:rsidR="00D772A4" w:rsidRPr="00085CD2" w:rsidRDefault="00145209" w:rsidP="00D772A4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10am-1pm</w:t>
            </w:r>
          </w:p>
        </w:tc>
        <w:tc>
          <w:tcPr>
            <w:tcW w:w="2059" w:type="dxa"/>
            <w:shd w:val="clear" w:color="auto" w:fill="FFC000"/>
          </w:tcPr>
          <w:p w14:paraId="183A369C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 xml:space="preserve">Great Ashley Bake Off, Ashley High School </w:t>
            </w:r>
          </w:p>
        </w:tc>
        <w:tc>
          <w:tcPr>
            <w:tcW w:w="1353" w:type="dxa"/>
            <w:shd w:val="clear" w:color="auto" w:fill="FFC000"/>
          </w:tcPr>
          <w:p w14:paraId="0C4DBA18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 No pick ups </w:t>
            </w:r>
          </w:p>
        </w:tc>
        <w:tc>
          <w:tcPr>
            <w:tcW w:w="1417" w:type="dxa"/>
            <w:shd w:val="clear" w:color="auto" w:fill="FFC000"/>
          </w:tcPr>
          <w:p w14:paraId="1CE8DFC5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No pick ups </w:t>
            </w:r>
          </w:p>
        </w:tc>
        <w:tc>
          <w:tcPr>
            <w:tcW w:w="1418" w:type="dxa"/>
            <w:shd w:val="clear" w:color="auto" w:fill="FFC000"/>
          </w:tcPr>
          <w:p w14:paraId="2CDD531F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No drop offs </w:t>
            </w:r>
          </w:p>
        </w:tc>
        <w:tc>
          <w:tcPr>
            <w:tcW w:w="1417" w:type="dxa"/>
            <w:shd w:val="clear" w:color="auto" w:fill="FFC000"/>
          </w:tcPr>
          <w:p w14:paraId="41CA9BD6" w14:textId="77777777" w:rsidR="00D772A4" w:rsidRPr="00085CD2" w:rsidRDefault="00D772A4" w:rsidP="00D772A4">
            <w:pPr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 xml:space="preserve">No drop offs </w:t>
            </w:r>
          </w:p>
        </w:tc>
        <w:tc>
          <w:tcPr>
            <w:tcW w:w="1223" w:type="dxa"/>
            <w:shd w:val="clear" w:color="auto" w:fill="FFC000"/>
          </w:tcPr>
          <w:p w14:paraId="14C936D6" w14:textId="1A3D43E4" w:rsidR="00D772A4" w:rsidRPr="00085CD2" w:rsidRDefault="00D772A4" w:rsidP="00D772A4">
            <w:pPr>
              <w:jc w:val="center"/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>1</w:t>
            </w:r>
            <w:r w:rsidR="00444474">
              <w:rPr>
                <w:b/>
                <w:color w:val="806000" w:themeColor="accent4" w:themeShade="80"/>
              </w:rPr>
              <w:t>2</w:t>
            </w:r>
          </w:p>
        </w:tc>
        <w:tc>
          <w:tcPr>
            <w:tcW w:w="1390" w:type="dxa"/>
            <w:shd w:val="clear" w:color="auto" w:fill="FFC000"/>
          </w:tcPr>
          <w:p w14:paraId="06497E45" w14:textId="77777777" w:rsidR="00D772A4" w:rsidRPr="00085CD2" w:rsidRDefault="00D772A4" w:rsidP="00D772A4">
            <w:pPr>
              <w:jc w:val="center"/>
              <w:rPr>
                <w:b/>
                <w:color w:val="806000" w:themeColor="accent4" w:themeShade="80"/>
              </w:rPr>
            </w:pPr>
            <w:r w:rsidRPr="00085CD2">
              <w:rPr>
                <w:b/>
                <w:color w:val="806000" w:themeColor="accent4" w:themeShade="80"/>
              </w:rPr>
              <w:t>£3</w:t>
            </w:r>
          </w:p>
        </w:tc>
      </w:tr>
    </w:tbl>
    <w:p w14:paraId="6DA1B85E" w14:textId="2E4C0179" w:rsidR="00D236AF" w:rsidRDefault="00D236AF" w:rsidP="00D236AF">
      <w:r>
        <w:t xml:space="preserve">Halton Short Breaks sessions are for young people in Halton (aged 7-17) with a </w:t>
      </w:r>
      <w:r w:rsidR="00B55F40">
        <w:t>disability/additional need</w:t>
      </w:r>
      <w:r w:rsidR="00556BB5">
        <w:t>s</w:t>
      </w:r>
      <w:r>
        <w:t xml:space="preserve"> </w:t>
      </w:r>
    </w:p>
    <w:p w14:paraId="6F229F9A" w14:textId="2701985A" w:rsidR="00D772A4" w:rsidRPr="00D772A4" w:rsidRDefault="00191EFD" w:rsidP="00D772A4">
      <w:pPr>
        <w:spacing w:after="0" w:line="240" w:lineRule="auto"/>
        <w:rPr>
          <w:b/>
        </w:rPr>
      </w:pPr>
      <w:r w:rsidRPr="002479C7">
        <w:rPr>
          <w:b/>
          <w:highlight w:val="yellow"/>
        </w:rPr>
        <w:t>Please see page 2 for booking details and important information</w:t>
      </w:r>
    </w:p>
    <w:p w14:paraId="2C17043C" w14:textId="77777777" w:rsidR="00D22F58" w:rsidRDefault="00D22F58" w:rsidP="007A3098">
      <w:pPr>
        <w:jc w:val="center"/>
        <w:rPr>
          <w:b/>
          <w:i/>
          <w:color w:val="0070C0"/>
          <w:sz w:val="28"/>
          <w:szCs w:val="28"/>
        </w:rPr>
      </w:pPr>
    </w:p>
    <w:p w14:paraId="5809222C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12086FA4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2B1603A8" w14:textId="7170DE2E" w:rsidR="00050DBD" w:rsidRDefault="00D772A4" w:rsidP="007A3098">
      <w:pPr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lastRenderedPageBreak/>
        <w:t>February 2026</w:t>
      </w:r>
      <w:r w:rsidR="00DB686F">
        <w:rPr>
          <w:b/>
          <w:i/>
          <w:color w:val="0070C0"/>
          <w:sz w:val="28"/>
          <w:szCs w:val="28"/>
        </w:rPr>
        <w:t xml:space="preserve"> </w:t>
      </w:r>
      <w:r w:rsidR="00D52AFD" w:rsidRPr="00DF273D">
        <w:rPr>
          <w:b/>
          <w:i/>
          <w:color w:val="0070C0"/>
          <w:sz w:val="28"/>
          <w:szCs w:val="28"/>
        </w:rPr>
        <w:t>Activity Timetable</w:t>
      </w:r>
    </w:p>
    <w:p w14:paraId="20245514" w14:textId="77777777" w:rsidR="00C54A76" w:rsidRPr="007A3098" w:rsidRDefault="00C54A76" w:rsidP="007A3098">
      <w:pPr>
        <w:jc w:val="center"/>
        <w:rPr>
          <w:b/>
          <w:i/>
          <w:color w:val="0070C0"/>
          <w:sz w:val="28"/>
          <w:szCs w:val="28"/>
        </w:rPr>
      </w:pPr>
    </w:p>
    <w:p w14:paraId="662EF67C" w14:textId="527DA39F" w:rsidR="00037DD7" w:rsidRDefault="00A46D91" w:rsidP="00A13EC9">
      <w:pPr>
        <w:pStyle w:val="ListParagraph"/>
        <w:numPr>
          <w:ilvl w:val="0"/>
          <w:numId w:val="8"/>
        </w:numPr>
        <w:spacing w:after="0"/>
      </w:pPr>
      <w:r>
        <w:t>For a</w:t>
      </w:r>
      <w:r w:rsidR="008C3D8B">
        <w:t xml:space="preserve">ges </w:t>
      </w:r>
      <w:r w:rsidR="004F1010">
        <w:t xml:space="preserve">7 </w:t>
      </w:r>
      <w:r w:rsidR="00A13EC9">
        <w:t>-</w:t>
      </w:r>
      <w:r w:rsidR="004F1010">
        <w:t xml:space="preserve"> </w:t>
      </w:r>
      <w:r w:rsidR="00A13EC9">
        <w:t>1</w:t>
      </w:r>
      <w:r w:rsidR="00DC3250">
        <w:t>7</w:t>
      </w:r>
    </w:p>
    <w:p w14:paraId="1C6AFA25" w14:textId="77777777" w:rsidR="00A13EC9" w:rsidRDefault="00A13EC9" w:rsidP="00A73E32">
      <w:pPr>
        <w:pStyle w:val="ListParagraph"/>
        <w:spacing w:after="0"/>
        <w:ind w:left="2160"/>
      </w:pPr>
    </w:p>
    <w:p w14:paraId="244FD65C" w14:textId="1323B761" w:rsidR="00454B00" w:rsidRPr="00A73E32" w:rsidRDefault="00994B41" w:rsidP="00C8598E">
      <w:pPr>
        <w:pStyle w:val="ListParagraph"/>
        <w:numPr>
          <w:ilvl w:val="0"/>
          <w:numId w:val="3"/>
        </w:numPr>
        <w:spacing w:after="0"/>
      </w:pPr>
      <w:r>
        <w:t>First come first served basis for bookings</w:t>
      </w:r>
      <w:r w:rsidR="00F65939">
        <w:t xml:space="preserve"> </w:t>
      </w:r>
    </w:p>
    <w:p w14:paraId="6A813ED4" w14:textId="77777777" w:rsidR="00A73E32" w:rsidRDefault="00A73E32" w:rsidP="00A73E32">
      <w:pPr>
        <w:spacing w:after="0"/>
      </w:pPr>
    </w:p>
    <w:p w14:paraId="25DF53B3" w14:textId="3C2E35D1" w:rsidR="00454B00" w:rsidRDefault="00C420C6" w:rsidP="00454B00">
      <w:pPr>
        <w:pStyle w:val="ListParagraph"/>
        <w:numPr>
          <w:ilvl w:val="0"/>
          <w:numId w:val="3"/>
        </w:numPr>
        <w:spacing w:after="0"/>
      </w:pPr>
      <w:r>
        <w:t xml:space="preserve">To </w:t>
      </w:r>
      <w:r w:rsidRPr="00C420C6">
        <w:rPr>
          <w:b/>
        </w:rPr>
        <w:t>BOOK ON</w:t>
      </w:r>
      <w:r>
        <w:t xml:space="preserve"> call </w:t>
      </w:r>
      <w:r w:rsidR="00454B00">
        <w:t xml:space="preserve">us on </w:t>
      </w:r>
      <w:r w:rsidR="001E2AC3">
        <w:rPr>
          <w:b/>
        </w:rPr>
        <w:t>07975784613</w:t>
      </w:r>
      <w:r w:rsidR="00454B00">
        <w:rPr>
          <w:b/>
        </w:rPr>
        <w:t xml:space="preserve"> </w:t>
      </w:r>
      <w:r w:rsidR="00454B00">
        <w:t xml:space="preserve">or email- </w:t>
      </w:r>
      <w:hyperlink r:id="rId7" w:history="1">
        <w:r w:rsidR="00454B00" w:rsidRPr="004754D1">
          <w:rPr>
            <w:rStyle w:val="Hyperlink"/>
          </w:rPr>
          <w:t>mark.dolan@evertonfc.com</w:t>
        </w:r>
      </w:hyperlink>
      <w:r w:rsidR="00454B00">
        <w:t xml:space="preserve"> </w:t>
      </w:r>
    </w:p>
    <w:p w14:paraId="039AD06C" w14:textId="485C2DDE" w:rsidR="00454B00" w:rsidRDefault="00454B00" w:rsidP="00454B00">
      <w:pPr>
        <w:pStyle w:val="ListParagraph"/>
      </w:pPr>
    </w:p>
    <w:p w14:paraId="18BD5833" w14:textId="0B4ABC8F" w:rsidR="003E23C3" w:rsidRDefault="00454B00" w:rsidP="003E23C3">
      <w:pPr>
        <w:pStyle w:val="ListParagraph"/>
        <w:numPr>
          <w:ilvl w:val="0"/>
          <w:numId w:val="3"/>
        </w:numPr>
        <w:spacing w:after="0"/>
      </w:pPr>
      <w:r>
        <w:t>We will need to take some details of the participant and parent / guardian for consent</w:t>
      </w:r>
    </w:p>
    <w:p w14:paraId="7EBF9617" w14:textId="77777777" w:rsidR="00D83F9D" w:rsidRDefault="00D83F9D" w:rsidP="00D83F9D">
      <w:pPr>
        <w:pStyle w:val="ListParagraph"/>
      </w:pPr>
    </w:p>
    <w:p w14:paraId="6BE657B4" w14:textId="0CA2D8C6" w:rsidR="00D83F9D" w:rsidRDefault="00D83F9D" w:rsidP="003E23C3">
      <w:pPr>
        <w:pStyle w:val="ListParagraph"/>
        <w:numPr>
          <w:ilvl w:val="0"/>
          <w:numId w:val="3"/>
        </w:numPr>
        <w:spacing w:after="0"/>
      </w:pPr>
      <w:r>
        <w:t>Cinema showing will start straight after bowling – we are seeing GOAT which is a PG</w:t>
      </w:r>
    </w:p>
    <w:p w14:paraId="75DD6D9A" w14:textId="77777777" w:rsidR="00C05005" w:rsidRPr="00030CE7" w:rsidRDefault="00C05005" w:rsidP="00C05005">
      <w:pPr>
        <w:pStyle w:val="ListParagraph"/>
        <w:rPr>
          <w:rFonts w:cstheme="minorHAnsi"/>
          <w:bCs/>
        </w:rPr>
      </w:pPr>
    </w:p>
    <w:p w14:paraId="2AA85ADF" w14:textId="03F8A80A" w:rsidR="003E23C3" w:rsidRPr="00D772A4" w:rsidRDefault="00C05005" w:rsidP="00D772A4">
      <w:pPr>
        <w:pStyle w:val="ListParagraph"/>
        <w:numPr>
          <w:ilvl w:val="0"/>
          <w:numId w:val="3"/>
        </w:numPr>
        <w:spacing w:after="0"/>
        <w:rPr>
          <w:rFonts w:cstheme="minorHAnsi"/>
          <w:bCs/>
        </w:rPr>
      </w:pPr>
      <w:r w:rsidRPr="00030CE7">
        <w:rPr>
          <w:rFonts w:cstheme="minorHAnsi"/>
          <w:bCs/>
        </w:rPr>
        <w:t xml:space="preserve">Please inform us of any dietary requirements if booking onto </w:t>
      </w:r>
      <w:r w:rsidR="00D772A4">
        <w:rPr>
          <w:rFonts w:cstheme="minorHAnsi"/>
          <w:bCs/>
        </w:rPr>
        <w:t>‘</w:t>
      </w:r>
      <w:r w:rsidR="00D772A4">
        <w:rPr>
          <w:rFonts w:cstheme="minorHAnsi"/>
          <w:b/>
        </w:rPr>
        <w:t>Baking’</w:t>
      </w:r>
      <w:r w:rsidR="00EB06A8" w:rsidRPr="00EB06A8">
        <w:rPr>
          <w:rFonts w:cstheme="minorHAnsi"/>
          <w:b/>
        </w:rPr>
        <w:t xml:space="preserve"> at Ashley High School</w:t>
      </w:r>
      <w:r w:rsidR="00EB06A8">
        <w:rPr>
          <w:rFonts w:cstheme="minorHAnsi"/>
          <w:bCs/>
        </w:rPr>
        <w:t xml:space="preserve"> and </w:t>
      </w:r>
      <w:r w:rsidR="00D772A4" w:rsidRPr="00D772A4">
        <w:rPr>
          <w:rFonts w:cstheme="minorHAnsi"/>
          <w:b/>
        </w:rPr>
        <w:t>Nina Warrior, Speke</w:t>
      </w:r>
      <w:r w:rsidR="00D772A4">
        <w:rPr>
          <w:rFonts w:cstheme="minorHAnsi"/>
          <w:b/>
        </w:rPr>
        <w:t xml:space="preserve"> </w:t>
      </w:r>
    </w:p>
    <w:p w14:paraId="063E5988" w14:textId="77777777" w:rsidR="007A3098" w:rsidRPr="007A3098" w:rsidRDefault="007A3098" w:rsidP="007A3098">
      <w:pPr>
        <w:spacing w:after="0"/>
        <w:rPr>
          <w:rFonts w:cstheme="minorHAnsi"/>
          <w:b/>
        </w:rPr>
      </w:pPr>
    </w:p>
    <w:p w14:paraId="1027BBA6" w14:textId="5ED970D3" w:rsidR="003C6BFA" w:rsidRPr="00C05005" w:rsidRDefault="003C6BFA" w:rsidP="003C6BFA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8"/>
          <w:szCs w:val="28"/>
        </w:rPr>
      </w:pPr>
      <w:r w:rsidRPr="00C05005">
        <w:rPr>
          <w:rFonts w:cstheme="minorHAnsi"/>
          <w:b/>
          <w:sz w:val="28"/>
          <w:szCs w:val="28"/>
        </w:rPr>
        <w:t>If for any reason you cannot make one of the activities you have booked on to – PLEASE try to inform us with enough notice w</w:t>
      </w:r>
      <w:r w:rsidR="00AF6448" w:rsidRPr="00C05005">
        <w:rPr>
          <w:rFonts w:cstheme="minorHAnsi"/>
          <w:b/>
          <w:sz w:val="28"/>
          <w:szCs w:val="28"/>
        </w:rPr>
        <w:t>h</w:t>
      </w:r>
      <w:r w:rsidRPr="00C05005">
        <w:rPr>
          <w:rFonts w:cstheme="minorHAnsi"/>
          <w:b/>
          <w:sz w:val="28"/>
          <w:szCs w:val="28"/>
        </w:rPr>
        <w:t>ere possible in order for us to arrange for someone else to attend and save the place going to waste – Thanks!</w:t>
      </w:r>
    </w:p>
    <w:p w14:paraId="05562791" w14:textId="4EFCD6C3" w:rsidR="003C6BFA" w:rsidRDefault="003C6BFA" w:rsidP="003C6BFA">
      <w:pPr>
        <w:spacing w:after="0"/>
        <w:rPr>
          <w:rFonts w:cstheme="minorHAnsi"/>
          <w:b/>
        </w:rPr>
      </w:pPr>
    </w:p>
    <w:p w14:paraId="6DC120A0" w14:textId="4AAB6CF5" w:rsidR="002E6F4B" w:rsidRPr="00C05005" w:rsidRDefault="002E6F4B" w:rsidP="00C05005">
      <w:pPr>
        <w:spacing w:after="0"/>
        <w:rPr>
          <w:rFonts w:cstheme="minorHAnsi"/>
          <w:b/>
        </w:rPr>
      </w:pPr>
    </w:p>
    <w:sectPr w:rsidR="002E6F4B" w:rsidRPr="00C05005" w:rsidSect="009956A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AB65" w14:textId="77777777" w:rsidR="00F06D0C" w:rsidRDefault="00F06D0C" w:rsidP="00747C38">
      <w:pPr>
        <w:spacing w:after="0" w:line="240" w:lineRule="auto"/>
      </w:pPr>
      <w:r>
        <w:separator/>
      </w:r>
    </w:p>
  </w:endnote>
  <w:endnote w:type="continuationSeparator" w:id="0">
    <w:p w14:paraId="5C3DE931" w14:textId="77777777" w:rsidR="00F06D0C" w:rsidRDefault="00F06D0C" w:rsidP="0074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03F2" w14:textId="0A5CDE1C" w:rsidR="00877F16" w:rsidRPr="008C3D8B" w:rsidRDefault="00877F16" w:rsidP="008C3D8B">
    <w:pPr>
      <w:pStyle w:val="Footer"/>
      <w:jc w:val="center"/>
      <w:rPr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C6CD" w14:textId="77777777" w:rsidR="00F06D0C" w:rsidRDefault="00F06D0C" w:rsidP="00747C38">
      <w:pPr>
        <w:spacing w:after="0" w:line="240" w:lineRule="auto"/>
      </w:pPr>
      <w:r>
        <w:separator/>
      </w:r>
    </w:p>
  </w:footnote>
  <w:footnote w:type="continuationSeparator" w:id="0">
    <w:p w14:paraId="7E2B5A1D" w14:textId="77777777" w:rsidR="00F06D0C" w:rsidRDefault="00F06D0C" w:rsidP="0074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E38D" w14:textId="7839CFE5" w:rsidR="00877F16" w:rsidRDefault="00DB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CE978EE" wp14:editId="620A1DD5">
          <wp:simplePos x="0" y="0"/>
          <wp:positionH relativeFrom="column">
            <wp:posOffset>1914525</wp:posOffset>
          </wp:positionH>
          <wp:positionV relativeFrom="paragraph">
            <wp:posOffset>-191135</wp:posOffset>
          </wp:positionV>
          <wp:extent cx="1590675" cy="721995"/>
          <wp:effectExtent l="0" t="0" r="9525" b="1905"/>
          <wp:wrapTight wrapText="bothSides">
            <wp:wrapPolygon edited="0">
              <wp:start x="0" y="0"/>
              <wp:lineTo x="0" y="21087"/>
              <wp:lineTo x="21471" y="21087"/>
              <wp:lineTo x="21471" y="0"/>
              <wp:lineTo x="0" y="0"/>
            </wp:wrapPolygon>
          </wp:wrapTight>
          <wp:docPr id="29" name="Picture 2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58240" behindDoc="1" locked="0" layoutInCell="1" allowOverlap="1" wp14:anchorId="6887E1BF" wp14:editId="3FEC5698">
          <wp:simplePos x="0" y="0"/>
          <wp:positionH relativeFrom="margin">
            <wp:posOffset>-333375</wp:posOffset>
          </wp:positionH>
          <wp:positionV relativeFrom="paragraph">
            <wp:posOffset>-354330</wp:posOffset>
          </wp:positionV>
          <wp:extent cx="1076325" cy="802640"/>
          <wp:effectExtent l="0" t="0" r="9525" b="0"/>
          <wp:wrapTight wrapText="bothSides">
            <wp:wrapPolygon edited="0">
              <wp:start x="0" y="0"/>
              <wp:lineTo x="0" y="21019"/>
              <wp:lineTo x="21409" y="21019"/>
              <wp:lineTo x="21409" y="0"/>
              <wp:lineTo x="0" y="0"/>
            </wp:wrapPolygon>
          </wp:wrapTight>
          <wp:docPr id="1" name="Picture 1" descr="Image result for halton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halton counci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12" t="21623" r="17236" b="4208"/>
                  <a:stretch/>
                </pic:blipFill>
                <pic:spPr bwMode="auto">
                  <a:xfrm>
                    <a:off x="0" y="0"/>
                    <a:ext cx="10763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60288" behindDoc="0" locked="0" layoutInCell="1" allowOverlap="1" wp14:anchorId="68C2E8DF" wp14:editId="186CA32F">
          <wp:simplePos x="0" y="0"/>
          <wp:positionH relativeFrom="margin">
            <wp:posOffset>5552440</wp:posOffset>
          </wp:positionH>
          <wp:positionV relativeFrom="paragraph">
            <wp:posOffset>-143510</wp:posOffset>
          </wp:positionV>
          <wp:extent cx="3267075" cy="605790"/>
          <wp:effectExtent l="0" t="0" r="9525" b="3810"/>
          <wp:wrapNone/>
          <wp:docPr id="2" name="Picture 2" descr="C:\Users\ddavies\Documents\Kicks\EI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davies\Documents\Kicks\EITC LOGO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7F16">
      <w:tab/>
    </w:r>
    <w:r w:rsidR="00877F16">
      <w:tab/>
    </w:r>
    <w:r w:rsidR="00877F16">
      <w:tab/>
    </w:r>
    <w:r w:rsidR="00877F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1D5"/>
    <w:multiLevelType w:val="hybridMultilevel"/>
    <w:tmpl w:val="D480E5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3C4B8D"/>
    <w:multiLevelType w:val="hybridMultilevel"/>
    <w:tmpl w:val="5AA2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3FF9"/>
    <w:multiLevelType w:val="hybridMultilevel"/>
    <w:tmpl w:val="DB34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150"/>
    <w:multiLevelType w:val="hybridMultilevel"/>
    <w:tmpl w:val="B9D6BB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7C38CA"/>
    <w:multiLevelType w:val="hybridMultilevel"/>
    <w:tmpl w:val="4DAAC270"/>
    <w:lvl w:ilvl="0" w:tplc="A5DA072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31A2E"/>
    <w:multiLevelType w:val="hybridMultilevel"/>
    <w:tmpl w:val="3FCCC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1243B"/>
    <w:multiLevelType w:val="hybridMultilevel"/>
    <w:tmpl w:val="3CF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7A21"/>
    <w:multiLevelType w:val="hybridMultilevel"/>
    <w:tmpl w:val="33B4EB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F55641"/>
    <w:multiLevelType w:val="hybridMultilevel"/>
    <w:tmpl w:val="633A30A0"/>
    <w:lvl w:ilvl="0" w:tplc="6A3624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67384"/>
    <w:multiLevelType w:val="hybridMultilevel"/>
    <w:tmpl w:val="A4E0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93C"/>
    <w:multiLevelType w:val="hybridMultilevel"/>
    <w:tmpl w:val="2D5A23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922">
    <w:abstractNumId w:val="6"/>
  </w:num>
  <w:num w:numId="2" w16cid:durableId="1505241464">
    <w:abstractNumId w:val="10"/>
  </w:num>
  <w:num w:numId="3" w16cid:durableId="546378704">
    <w:abstractNumId w:val="3"/>
  </w:num>
  <w:num w:numId="4" w16cid:durableId="1704479986">
    <w:abstractNumId w:val="9"/>
  </w:num>
  <w:num w:numId="5" w16cid:durableId="897319667">
    <w:abstractNumId w:val="5"/>
  </w:num>
  <w:num w:numId="6" w16cid:durableId="691565933">
    <w:abstractNumId w:val="7"/>
  </w:num>
  <w:num w:numId="7" w16cid:durableId="1536229910">
    <w:abstractNumId w:val="2"/>
  </w:num>
  <w:num w:numId="8" w16cid:durableId="21781576">
    <w:abstractNumId w:val="0"/>
  </w:num>
  <w:num w:numId="9" w16cid:durableId="1375930734">
    <w:abstractNumId w:val="8"/>
  </w:num>
  <w:num w:numId="10" w16cid:durableId="1752660643">
    <w:abstractNumId w:val="4"/>
  </w:num>
  <w:num w:numId="11" w16cid:durableId="177570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8"/>
    <w:rsid w:val="00005D17"/>
    <w:rsid w:val="00011D33"/>
    <w:rsid w:val="00020093"/>
    <w:rsid w:val="00024F3E"/>
    <w:rsid w:val="000266BD"/>
    <w:rsid w:val="00027003"/>
    <w:rsid w:val="0002769B"/>
    <w:rsid w:val="000355B1"/>
    <w:rsid w:val="000372A6"/>
    <w:rsid w:val="000375D3"/>
    <w:rsid w:val="00037DD7"/>
    <w:rsid w:val="00041A80"/>
    <w:rsid w:val="000504D5"/>
    <w:rsid w:val="000506DC"/>
    <w:rsid w:val="00050A88"/>
    <w:rsid w:val="00050DBD"/>
    <w:rsid w:val="00054429"/>
    <w:rsid w:val="000546AC"/>
    <w:rsid w:val="00056F95"/>
    <w:rsid w:val="0007155E"/>
    <w:rsid w:val="0007258C"/>
    <w:rsid w:val="00085CD2"/>
    <w:rsid w:val="000915B2"/>
    <w:rsid w:val="000A76DB"/>
    <w:rsid w:val="000B31A9"/>
    <w:rsid w:val="000B555D"/>
    <w:rsid w:val="000C119B"/>
    <w:rsid w:val="000C5208"/>
    <w:rsid w:val="000C5B13"/>
    <w:rsid w:val="000D1427"/>
    <w:rsid w:val="000D5100"/>
    <w:rsid w:val="000D77CE"/>
    <w:rsid w:val="000E0C08"/>
    <w:rsid w:val="000E2571"/>
    <w:rsid w:val="000E672D"/>
    <w:rsid w:val="000F2CA5"/>
    <w:rsid w:val="000F7AEF"/>
    <w:rsid w:val="00103DB0"/>
    <w:rsid w:val="0010735E"/>
    <w:rsid w:val="00112D57"/>
    <w:rsid w:val="00115F14"/>
    <w:rsid w:val="00120431"/>
    <w:rsid w:val="001205F5"/>
    <w:rsid w:val="00124DBA"/>
    <w:rsid w:val="00145209"/>
    <w:rsid w:val="0014710A"/>
    <w:rsid w:val="00151613"/>
    <w:rsid w:val="00151D0D"/>
    <w:rsid w:val="001656C6"/>
    <w:rsid w:val="00174CBB"/>
    <w:rsid w:val="001764C7"/>
    <w:rsid w:val="00181673"/>
    <w:rsid w:val="00185026"/>
    <w:rsid w:val="00187C21"/>
    <w:rsid w:val="00191EFD"/>
    <w:rsid w:val="00192B97"/>
    <w:rsid w:val="001939AE"/>
    <w:rsid w:val="001A6CBC"/>
    <w:rsid w:val="001C06AA"/>
    <w:rsid w:val="001C2A03"/>
    <w:rsid w:val="001E1C1A"/>
    <w:rsid w:val="001E2AC3"/>
    <w:rsid w:val="001F311A"/>
    <w:rsid w:val="001F7FB2"/>
    <w:rsid w:val="00202186"/>
    <w:rsid w:val="002031EA"/>
    <w:rsid w:val="002045A9"/>
    <w:rsid w:val="00206C7F"/>
    <w:rsid w:val="0021033E"/>
    <w:rsid w:val="00215B91"/>
    <w:rsid w:val="00217C3F"/>
    <w:rsid w:val="0022056F"/>
    <w:rsid w:val="002232E3"/>
    <w:rsid w:val="00231360"/>
    <w:rsid w:val="00240CCD"/>
    <w:rsid w:val="00251A05"/>
    <w:rsid w:val="0025463D"/>
    <w:rsid w:val="00255CBB"/>
    <w:rsid w:val="00260F5D"/>
    <w:rsid w:val="0027683F"/>
    <w:rsid w:val="00277EC7"/>
    <w:rsid w:val="00277F66"/>
    <w:rsid w:val="00291729"/>
    <w:rsid w:val="00293323"/>
    <w:rsid w:val="002B30D2"/>
    <w:rsid w:val="002D18F6"/>
    <w:rsid w:val="002D7FFE"/>
    <w:rsid w:val="002E18D0"/>
    <w:rsid w:val="002E315B"/>
    <w:rsid w:val="002E4780"/>
    <w:rsid w:val="002E4AAF"/>
    <w:rsid w:val="002E5568"/>
    <w:rsid w:val="002E6F4B"/>
    <w:rsid w:val="002F27F6"/>
    <w:rsid w:val="00320824"/>
    <w:rsid w:val="00321929"/>
    <w:rsid w:val="003352E0"/>
    <w:rsid w:val="00335D6A"/>
    <w:rsid w:val="00341EC0"/>
    <w:rsid w:val="0034411C"/>
    <w:rsid w:val="00345BD4"/>
    <w:rsid w:val="0034791D"/>
    <w:rsid w:val="00356868"/>
    <w:rsid w:val="00357082"/>
    <w:rsid w:val="00363353"/>
    <w:rsid w:val="0037184D"/>
    <w:rsid w:val="00377D6F"/>
    <w:rsid w:val="00384FB0"/>
    <w:rsid w:val="00390920"/>
    <w:rsid w:val="00393FA0"/>
    <w:rsid w:val="00394109"/>
    <w:rsid w:val="003A5FC1"/>
    <w:rsid w:val="003B61F7"/>
    <w:rsid w:val="003B64C8"/>
    <w:rsid w:val="003C2928"/>
    <w:rsid w:val="003C2B78"/>
    <w:rsid w:val="003C6BFA"/>
    <w:rsid w:val="003D5B52"/>
    <w:rsid w:val="003D7F04"/>
    <w:rsid w:val="003E23C3"/>
    <w:rsid w:val="003E480C"/>
    <w:rsid w:val="003E51B9"/>
    <w:rsid w:val="003E5863"/>
    <w:rsid w:val="003E70E0"/>
    <w:rsid w:val="00405383"/>
    <w:rsid w:val="00407CA4"/>
    <w:rsid w:val="00410D12"/>
    <w:rsid w:val="004122B4"/>
    <w:rsid w:val="00414695"/>
    <w:rsid w:val="00426C04"/>
    <w:rsid w:val="00432036"/>
    <w:rsid w:val="00433636"/>
    <w:rsid w:val="00444474"/>
    <w:rsid w:val="00452D1D"/>
    <w:rsid w:val="00454B00"/>
    <w:rsid w:val="0045590E"/>
    <w:rsid w:val="00457B0A"/>
    <w:rsid w:val="00461346"/>
    <w:rsid w:val="00467B39"/>
    <w:rsid w:val="00471D52"/>
    <w:rsid w:val="00476C55"/>
    <w:rsid w:val="00477B4F"/>
    <w:rsid w:val="00487658"/>
    <w:rsid w:val="0049271A"/>
    <w:rsid w:val="00493356"/>
    <w:rsid w:val="004A0A65"/>
    <w:rsid w:val="004A3F2E"/>
    <w:rsid w:val="004A46C0"/>
    <w:rsid w:val="004A7488"/>
    <w:rsid w:val="004B1AEC"/>
    <w:rsid w:val="004B383D"/>
    <w:rsid w:val="004D21CD"/>
    <w:rsid w:val="004D27D6"/>
    <w:rsid w:val="004D57C4"/>
    <w:rsid w:val="004F00EC"/>
    <w:rsid w:val="004F1010"/>
    <w:rsid w:val="004F1032"/>
    <w:rsid w:val="005104AE"/>
    <w:rsid w:val="005104BE"/>
    <w:rsid w:val="0051186B"/>
    <w:rsid w:val="00514C2B"/>
    <w:rsid w:val="00516F10"/>
    <w:rsid w:val="005204BF"/>
    <w:rsid w:val="005236C2"/>
    <w:rsid w:val="00523DFF"/>
    <w:rsid w:val="00535140"/>
    <w:rsid w:val="00544153"/>
    <w:rsid w:val="0054624B"/>
    <w:rsid w:val="005525AB"/>
    <w:rsid w:val="00552C7F"/>
    <w:rsid w:val="00553C3F"/>
    <w:rsid w:val="00553F80"/>
    <w:rsid w:val="00556BB5"/>
    <w:rsid w:val="00561D7C"/>
    <w:rsid w:val="00573487"/>
    <w:rsid w:val="005742A6"/>
    <w:rsid w:val="00577E29"/>
    <w:rsid w:val="0058130D"/>
    <w:rsid w:val="005815F6"/>
    <w:rsid w:val="00592486"/>
    <w:rsid w:val="00593496"/>
    <w:rsid w:val="00595061"/>
    <w:rsid w:val="005A06B5"/>
    <w:rsid w:val="005A349D"/>
    <w:rsid w:val="005A4E25"/>
    <w:rsid w:val="005B3012"/>
    <w:rsid w:val="005C1544"/>
    <w:rsid w:val="005C39C6"/>
    <w:rsid w:val="005D78CD"/>
    <w:rsid w:val="005D7A65"/>
    <w:rsid w:val="005E60EE"/>
    <w:rsid w:val="005E7A24"/>
    <w:rsid w:val="005E7CD5"/>
    <w:rsid w:val="005F0450"/>
    <w:rsid w:val="005F11D4"/>
    <w:rsid w:val="005F38AC"/>
    <w:rsid w:val="00601322"/>
    <w:rsid w:val="00607146"/>
    <w:rsid w:val="00614928"/>
    <w:rsid w:val="00614A27"/>
    <w:rsid w:val="00616E1A"/>
    <w:rsid w:val="00616EDF"/>
    <w:rsid w:val="006379D3"/>
    <w:rsid w:val="00645274"/>
    <w:rsid w:val="00653218"/>
    <w:rsid w:val="00657737"/>
    <w:rsid w:val="00657E8A"/>
    <w:rsid w:val="00660D17"/>
    <w:rsid w:val="00664695"/>
    <w:rsid w:val="0067094A"/>
    <w:rsid w:val="00670C31"/>
    <w:rsid w:val="00680F25"/>
    <w:rsid w:val="00686925"/>
    <w:rsid w:val="00696E21"/>
    <w:rsid w:val="006A77E1"/>
    <w:rsid w:val="006B3F22"/>
    <w:rsid w:val="006C4F04"/>
    <w:rsid w:val="006D25BF"/>
    <w:rsid w:val="006D46DE"/>
    <w:rsid w:val="006E5B0C"/>
    <w:rsid w:val="006E67C2"/>
    <w:rsid w:val="006F07A9"/>
    <w:rsid w:val="00704C8C"/>
    <w:rsid w:val="0070545B"/>
    <w:rsid w:val="007278A8"/>
    <w:rsid w:val="00740B71"/>
    <w:rsid w:val="007418D0"/>
    <w:rsid w:val="00744C3A"/>
    <w:rsid w:val="00747C38"/>
    <w:rsid w:val="00747E7E"/>
    <w:rsid w:val="00750C8A"/>
    <w:rsid w:val="00752A6F"/>
    <w:rsid w:val="007548EE"/>
    <w:rsid w:val="00760DD7"/>
    <w:rsid w:val="007618E3"/>
    <w:rsid w:val="00761977"/>
    <w:rsid w:val="00761B47"/>
    <w:rsid w:val="00766BD1"/>
    <w:rsid w:val="0077588C"/>
    <w:rsid w:val="007802C4"/>
    <w:rsid w:val="00780DCF"/>
    <w:rsid w:val="007A3098"/>
    <w:rsid w:val="007A7FE6"/>
    <w:rsid w:val="007B2F69"/>
    <w:rsid w:val="007B63E3"/>
    <w:rsid w:val="007B6476"/>
    <w:rsid w:val="007C2A93"/>
    <w:rsid w:val="007C4D5C"/>
    <w:rsid w:val="007C7C81"/>
    <w:rsid w:val="007E03D8"/>
    <w:rsid w:val="007E218D"/>
    <w:rsid w:val="007E62ED"/>
    <w:rsid w:val="007E6AFF"/>
    <w:rsid w:val="008115CF"/>
    <w:rsid w:val="008245DA"/>
    <w:rsid w:val="008273E0"/>
    <w:rsid w:val="008326DE"/>
    <w:rsid w:val="0083274A"/>
    <w:rsid w:val="008422A9"/>
    <w:rsid w:val="00861E11"/>
    <w:rsid w:val="00863C58"/>
    <w:rsid w:val="00873DB6"/>
    <w:rsid w:val="0087500A"/>
    <w:rsid w:val="008770DF"/>
    <w:rsid w:val="00877F16"/>
    <w:rsid w:val="00880F9F"/>
    <w:rsid w:val="00884B48"/>
    <w:rsid w:val="00891143"/>
    <w:rsid w:val="00896D54"/>
    <w:rsid w:val="008A47F5"/>
    <w:rsid w:val="008A5953"/>
    <w:rsid w:val="008B5466"/>
    <w:rsid w:val="008B5EC9"/>
    <w:rsid w:val="008C01B0"/>
    <w:rsid w:val="008C3D8B"/>
    <w:rsid w:val="008D1295"/>
    <w:rsid w:val="008D1592"/>
    <w:rsid w:val="008D78FF"/>
    <w:rsid w:val="008E48DC"/>
    <w:rsid w:val="008E7060"/>
    <w:rsid w:val="008F1AED"/>
    <w:rsid w:val="008F68A3"/>
    <w:rsid w:val="008F7452"/>
    <w:rsid w:val="008F7841"/>
    <w:rsid w:val="00902421"/>
    <w:rsid w:val="00911134"/>
    <w:rsid w:val="00923B99"/>
    <w:rsid w:val="00925187"/>
    <w:rsid w:val="00925E91"/>
    <w:rsid w:val="0093348B"/>
    <w:rsid w:val="0094054C"/>
    <w:rsid w:val="00944909"/>
    <w:rsid w:val="0095164D"/>
    <w:rsid w:val="00953B18"/>
    <w:rsid w:val="009721EF"/>
    <w:rsid w:val="00972309"/>
    <w:rsid w:val="009818B4"/>
    <w:rsid w:val="00987AC9"/>
    <w:rsid w:val="00994B41"/>
    <w:rsid w:val="009956A1"/>
    <w:rsid w:val="0099746D"/>
    <w:rsid w:val="00997487"/>
    <w:rsid w:val="009A01BE"/>
    <w:rsid w:val="009B45CC"/>
    <w:rsid w:val="009C581F"/>
    <w:rsid w:val="009C6DDF"/>
    <w:rsid w:val="009C7B32"/>
    <w:rsid w:val="009D254E"/>
    <w:rsid w:val="009E1863"/>
    <w:rsid w:val="009E31B0"/>
    <w:rsid w:val="009F6A90"/>
    <w:rsid w:val="00A020B7"/>
    <w:rsid w:val="00A03486"/>
    <w:rsid w:val="00A0486E"/>
    <w:rsid w:val="00A0497E"/>
    <w:rsid w:val="00A11616"/>
    <w:rsid w:val="00A12786"/>
    <w:rsid w:val="00A13EC9"/>
    <w:rsid w:val="00A14BA6"/>
    <w:rsid w:val="00A222D9"/>
    <w:rsid w:val="00A276B9"/>
    <w:rsid w:val="00A303EE"/>
    <w:rsid w:val="00A3181E"/>
    <w:rsid w:val="00A35A1D"/>
    <w:rsid w:val="00A46D6A"/>
    <w:rsid w:val="00A46D91"/>
    <w:rsid w:val="00A60FE0"/>
    <w:rsid w:val="00A61112"/>
    <w:rsid w:val="00A612A5"/>
    <w:rsid w:val="00A73E32"/>
    <w:rsid w:val="00A75CBD"/>
    <w:rsid w:val="00A76CA5"/>
    <w:rsid w:val="00A82570"/>
    <w:rsid w:val="00A82F96"/>
    <w:rsid w:val="00A87981"/>
    <w:rsid w:val="00A9099E"/>
    <w:rsid w:val="00A91994"/>
    <w:rsid w:val="00A92844"/>
    <w:rsid w:val="00A95A52"/>
    <w:rsid w:val="00A96131"/>
    <w:rsid w:val="00AA4A7E"/>
    <w:rsid w:val="00AA677A"/>
    <w:rsid w:val="00AA6EB5"/>
    <w:rsid w:val="00AB0971"/>
    <w:rsid w:val="00AB1190"/>
    <w:rsid w:val="00AB1E35"/>
    <w:rsid w:val="00AB5A34"/>
    <w:rsid w:val="00AB6CD4"/>
    <w:rsid w:val="00AC3484"/>
    <w:rsid w:val="00AC4C3B"/>
    <w:rsid w:val="00AC6D16"/>
    <w:rsid w:val="00AD1027"/>
    <w:rsid w:val="00AD18EA"/>
    <w:rsid w:val="00AD454B"/>
    <w:rsid w:val="00AD6685"/>
    <w:rsid w:val="00AE1D98"/>
    <w:rsid w:val="00AE60B0"/>
    <w:rsid w:val="00AF02C9"/>
    <w:rsid w:val="00AF4C6E"/>
    <w:rsid w:val="00AF6448"/>
    <w:rsid w:val="00B01FBD"/>
    <w:rsid w:val="00B0685C"/>
    <w:rsid w:val="00B06EE2"/>
    <w:rsid w:val="00B10464"/>
    <w:rsid w:val="00B24471"/>
    <w:rsid w:val="00B2572D"/>
    <w:rsid w:val="00B30713"/>
    <w:rsid w:val="00B35BDA"/>
    <w:rsid w:val="00B35FFF"/>
    <w:rsid w:val="00B37886"/>
    <w:rsid w:val="00B42334"/>
    <w:rsid w:val="00B46340"/>
    <w:rsid w:val="00B51853"/>
    <w:rsid w:val="00B54757"/>
    <w:rsid w:val="00B55F40"/>
    <w:rsid w:val="00B65F27"/>
    <w:rsid w:val="00B72BBF"/>
    <w:rsid w:val="00B74878"/>
    <w:rsid w:val="00B75392"/>
    <w:rsid w:val="00B77E81"/>
    <w:rsid w:val="00B9758A"/>
    <w:rsid w:val="00BA0F93"/>
    <w:rsid w:val="00BA2B4C"/>
    <w:rsid w:val="00BA38C3"/>
    <w:rsid w:val="00BD6849"/>
    <w:rsid w:val="00BE130F"/>
    <w:rsid w:val="00BE5434"/>
    <w:rsid w:val="00BE58BD"/>
    <w:rsid w:val="00BF6FCD"/>
    <w:rsid w:val="00C03687"/>
    <w:rsid w:val="00C04E4B"/>
    <w:rsid w:val="00C05005"/>
    <w:rsid w:val="00C11D74"/>
    <w:rsid w:val="00C162DA"/>
    <w:rsid w:val="00C17083"/>
    <w:rsid w:val="00C2616E"/>
    <w:rsid w:val="00C27430"/>
    <w:rsid w:val="00C31E94"/>
    <w:rsid w:val="00C3566A"/>
    <w:rsid w:val="00C400A1"/>
    <w:rsid w:val="00C420C6"/>
    <w:rsid w:val="00C47E7E"/>
    <w:rsid w:val="00C51E81"/>
    <w:rsid w:val="00C5314C"/>
    <w:rsid w:val="00C54A76"/>
    <w:rsid w:val="00C57E0C"/>
    <w:rsid w:val="00C60C91"/>
    <w:rsid w:val="00C62FDF"/>
    <w:rsid w:val="00C652FB"/>
    <w:rsid w:val="00C669F3"/>
    <w:rsid w:val="00C702D5"/>
    <w:rsid w:val="00C7123D"/>
    <w:rsid w:val="00C72AB0"/>
    <w:rsid w:val="00C82EE0"/>
    <w:rsid w:val="00C84E61"/>
    <w:rsid w:val="00C8598E"/>
    <w:rsid w:val="00C875FE"/>
    <w:rsid w:val="00C87FAE"/>
    <w:rsid w:val="00C92202"/>
    <w:rsid w:val="00CA05B3"/>
    <w:rsid w:val="00CA339E"/>
    <w:rsid w:val="00CA423C"/>
    <w:rsid w:val="00CA58B4"/>
    <w:rsid w:val="00CB1F86"/>
    <w:rsid w:val="00CB350C"/>
    <w:rsid w:val="00CB7E74"/>
    <w:rsid w:val="00CB7FEA"/>
    <w:rsid w:val="00CC0358"/>
    <w:rsid w:val="00CC3B81"/>
    <w:rsid w:val="00CC3BC3"/>
    <w:rsid w:val="00CC5F70"/>
    <w:rsid w:val="00CC64C7"/>
    <w:rsid w:val="00CD0288"/>
    <w:rsid w:val="00CD2581"/>
    <w:rsid w:val="00CD5CD1"/>
    <w:rsid w:val="00CF03C8"/>
    <w:rsid w:val="00CF39A9"/>
    <w:rsid w:val="00CF4A9A"/>
    <w:rsid w:val="00CF7465"/>
    <w:rsid w:val="00D0431F"/>
    <w:rsid w:val="00D1255F"/>
    <w:rsid w:val="00D1393D"/>
    <w:rsid w:val="00D14111"/>
    <w:rsid w:val="00D22F58"/>
    <w:rsid w:val="00D236AF"/>
    <w:rsid w:val="00D343B7"/>
    <w:rsid w:val="00D357A7"/>
    <w:rsid w:val="00D4042C"/>
    <w:rsid w:val="00D41D43"/>
    <w:rsid w:val="00D432D9"/>
    <w:rsid w:val="00D52AFD"/>
    <w:rsid w:val="00D56B38"/>
    <w:rsid w:val="00D620EC"/>
    <w:rsid w:val="00D67254"/>
    <w:rsid w:val="00D7287B"/>
    <w:rsid w:val="00D772A4"/>
    <w:rsid w:val="00D83F9D"/>
    <w:rsid w:val="00D91168"/>
    <w:rsid w:val="00DA7671"/>
    <w:rsid w:val="00DB686F"/>
    <w:rsid w:val="00DC2C09"/>
    <w:rsid w:val="00DC3114"/>
    <w:rsid w:val="00DC3250"/>
    <w:rsid w:val="00DC6865"/>
    <w:rsid w:val="00DC74C9"/>
    <w:rsid w:val="00DD2633"/>
    <w:rsid w:val="00DD2CA8"/>
    <w:rsid w:val="00DD63C0"/>
    <w:rsid w:val="00DE0F22"/>
    <w:rsid w:val="00DE2011"/>
    <w:rsid w:val="00DE50C3"/>
    <w:rsid w:val="00DE76F0"/>
    <w:rsid w:val="00DF273D"/>
    <w:rsid w:val="00DF558F"/>
    <w:rsid w:val="00E0647D"/>
    <w:rsid w:val="00E10C8C"/>
    <w:rsid w:val="00E226BF"/>
    <w:rsid w:val="00E24478"/>
    <w:rsid w:val="00E302EE"/>
    <w:rsid w:val="00E33E2A"/>
    <w:rsid w:val="00E62F3A"/>
    <w:rsid w:val="00E64A40"/>
    <w:rsid w:val="00E677F9"/>
    <w:rsid w:val="00E72829"/>
    <w:rsid w:val="00E72C37"/>
    <w:rsid w:val="00E93B68"/>
    <w:rsid w:val="00EA1DAE"/>
    <w:rsid w:val="00EA55C2"/>
    <w:rsid w:val="00EA7F4C"/>
    <w:rsid w:val="00EB0276"/>
    <w:rsid w:val="00EB06A8"/>
    <w:rsid w:val="00EB3079"/>
    <w:rsid w:val="00EB7AE0"/>
    <w:rsid w:val="00EC7046"/>
    <w:rsid w:val="00EE0356"/>
    <w:rsid w:val="00EE091B"/>
    <w:rsid w:val="00EE3DFD"/>
    <w:rsid w:val="00EF0EFA"/>
    <w:rsid w:val="00EF5D05"/>
    <w:rsid w:val="00F032CF"/>
    <w:rsid w:val="00F06D0C"/>
    <w:rsid w:val="00F11CBB"/>
    <w:rsid w:val="00F13891"/>
    <w:rsid w:val="00F17F1E"/>
    <w:rsid w:val="00F215A1"/>
    <w:rsid w:val="00F23138"/>
    <w:rsid w:val="00F23A78"/>
    <w:rsid w:val="00F25B9C"/>
    <w:rsid w:val="00F31C32"/>
    <w:rsid w:val="00F340E7"/>
    <w:rsid w:val="00F36098"/>
    <w:rsid w:val="00F36E69"/>
    <w:rsid w:val="00F40772"/>
    <w:rsid w:val="00F4112A"/>
    <w:rsid w:val="00F44199"/>
    <w:rsid w:val="00F44FE1"/>
    <w:rsid w:val="00F550F1"/>
    <w:rsid w:val="00F5714A"/>
    <w:rsid w:val="00F6028B"/>
    <w:rsid w:val="00F61465"/>
    <w:rsid w:val="00F65939"/>
    <w:rsid w:val="00F768C5"/>
    <w:rsid w:val="00F81656"/>
    <w:rsid w:val="00F83497"/>
    <w:rsid w:val="00F84FBE"/>
    <w:rsid w:val="00F91516"/>
    <w:rsid w:val="00F924F0"/>
    <w:rsid w:val="00F92CE4"/>
    <w:rsid w:val="00F95C6C"/>
    <w:rsid w:val="00F95CC8"/>
    <w:rsid w:val="00FA18DE"/>
    <w:rsid w:val="00FB37C3"/>
    <w:rsid w:val="00FB5DC9"/>
    <w:rsid w:val="00FC0189"/>
    <w:rsid w:val="00FC64F5"/>
    <w:rsid w:val="00FC7663"/>
    <w:rsid w:val="00FD5A2A"/>
    <w:rsid w:val="00FE4790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95974"/>
  <w15:chartTrackingRefBased/>
  <w15:docId w15:val="{B20E6080-9E73-4907-9FA6-EDB931F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38"/>
  </w:style>
  <w:style w:type="paragraph" w:styleId="Footer">
    <w:name w:val="footer"/>
    <w:basedOn w:val="Normal"/>
    <w:link w:val="Foot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38"/>
  </w:style>
  <w:style w:type="table" w:styleId="TableGrid">
    <w:name w:val="Table Grid"/>
    <w:basedOn w:val="TableNormal"/>
    <w:uiPriority w:val="39"/>
    <w:rsid w:val="0074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B0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0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05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.dolan@everton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Dolan (Everton)</dc:creator>
  <cp:keywords/>
  <dc:description/>
  <cp:lastModifiedBy>Mark Dolan</cp:lastModifiedBy>
  <cp:revision>5</cp:revision>
  <cp:lastPrinted>2025-09-18T15:16:00Z</cp:lastPrinted>
  <dcterms:created xsi:type="dcterms:W3CDTF">2025-09-18T15:15:00Z</dcterms:created>
  <dcterms:modified xsi:type="dcterms:W3CDTF">2026-01-27T10:35:00Z</dcterms:modified>
</cp:coreProperties>
</file>