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04F" w:rsidRPr="008E6B5A" w:rsidRDefault="0033204F" w:rsidP="00EF3542">
      <w:pPr>
        <w:jc w:val="center"/>
        <w:rPr>
          <w:rFonts w:ascii="Arial" w:hAnsi="Arial" w:cs="Arial"/>
          <w:b/>
          <w:bCs/>
        </w:rPr>
      </w:pPr>
      <w:r w:rsidRPr="008E6B5A">
        <w:rPr>
          <w:rFonts w:ascii="Arial" w:hAnsi="Arial" w:cs="Arial"/>
          <w:b/>
          <w:bCs/>
        </w:rPr>
        <w:t>Ashley High School C</w:t>
      </w:r>
      <w:r w:rsidR="001E3A8C">
        <w:rPr>
          <w:rFonts w:ascii="Arial" w:hAnsi="Arial" w:cs="Arial"/>
          <w:b/>
          <w:bCs/>
        </w:rPr>
        <w:t>areers Programme Evaluation 2023-2024</w:t>
      </w:r>
    </w:p>
    <w:p w:rsidR="0033204F" w:rsidRPr="008E6B5A" w:rsidRDefault="0033204F" w:rsidP="0033204F">
      <w:pPr>
        <w:rPr>
          <w:rFonts w:ascii="Arial" w:hAnsi="Arial" w:cs="Arial"/>
          <w:b/>
          <w:bCs/>
        </w:rPr>
      </w:pPr>
      <w:r w:rsidRPr="008E6B5A">
        <w:rPr>
          <w:rFonts w:ascii="Arial" w:hAnsi="Arial" w:cs="Arial"/>
          <w:b/>
          <w:bCs/>
        </w:rPr>
        <w:t xml:space="preserve">1. Overview of Careers Activities </w:t>
      </w:r>
    </w:p>
    <w:p w:rsidR="00C65907" w:rsidRDefault="00AF1C3D" w:rsidP="0033204F">
      <w:pPr>
        <w:rPr>
          <w:rFonts w:ascii="Arial" w:hAnsi="Arial" w:cs="Arial"/>
        </w:rPr>
      </w:pPr>
      <w:r w:rsidRPr="008E6B5A">
        <w:rPr>
          <w:rFonts w:ascii="Arial" w:hAnsi="Arial" w:cs="Arial"/>
        </w:rPr>
        <w:t xml:space="preserve">This </w:t>
      </w:r>
      <w:r w:rsidR="00F65169">
        <w:rPr>
          <w:rFonts w:ascii="Arial" w:hAnsi="Arial" w:cs="Arial"/>
        </w:rPr>
        <w:t xml:space="preserve">year </w:t>
      </w:r>
      <w:r w:rsidR="005B141D">
        <w:rPr>
          <w:rFonts w:ascii="Arial" w:hAnsi="Arial" w:cs="Arial"/>
        </w:rPr>
        <w:t xml:space="preserve">our careers programme has maintained links with </w:t>
      </w:r>
      <w:r w:rsidR="00C65907">
        <w:rPr>
          <w:rFonts w:ascii="Arial" w:hAnsi="Arial" w:cs="Arial"/>
        </w:rPr>
        <w:t xml:space="preserve">a number of local employers who continue to work </w:t>
      </w:r>
      <w:r w:rsidR="00951581">
        <w:rPr>
          <w:rFonts w:ascii="Arial" w:hAnsi="Arial" w:cs="Arial"/>
        </w:rPr>
        <w:t>with us face to face. W</w:t>
      </w:r>
      <w:r w:rsidR="00C65907">
        <w:rPr>
          <w:rFonts w:ascii="Arial" w:hAnsi="Arial" w:cs="Arial"/>
        </w:rPr>
        <w:t xml:space="preserve">e have also developed new links with a range of employers who have been able to offer sessions virtually. This has been particularly useful when linking careers to subjects such as science where we made good use of the STEM Ambassadors. We have also been reaccredited for the </w:t>
      </w:r>
      <w:r w:rsidR="00CC7D6E" w:rsidRPr="008E6B5A">
        <w:rPr>
          <w:rFonts w:ascii="Arial" w:hAnsi="Arial" w:cs="Arial"/>
        </w:rPr>
        <w:t>Quality in Careers Award which demonstrates our commitment to providing high quality careers provision.</w:t>
      </w:r>
      <w:r w:rsidR="00F65169">
        <w:rPr>
          <w:rFonts w:ascii="Arial" w:hAnsi="Arial" w:cs="Arial"/>
        </w:rPr>
        <w:t xml:space="preserve"> </w:t>
      </w:r>
    </w:p>
    <w:p w:rsidR="00C65907" w:rsidRDefault="00F65169" w:rsidP="0033204F">
      <w:pPr>
        <w:rPr>
          <w:rFonts w:ascii="Arial" w:hAnsi="Arial" w:cs="Arial"/>
        </w:rPr>
      </w:pPr>
      <w:r>
        <w:rPr>
          <w:rFonts w:ascii="Arial" w:hAnsi="Arial" w:cs="Arial"/>
        </w:rPr>
        <w:t xml:space="preserve">Our </w:t>
      </w:r>
      <w:r w:rsidR="00CC7D6E" w:rsidRPr="008E6B5A">
        <w:rPr>
          <w:rFonts w:ascii="Arial" w:hAnsi="Arial" w:cs="Arial"/>
        </w:rPr>
        <w:t>Enterprise Adviser</w:t>
      </w:r>
      <w:r>
        <w:rPr>
          <w:rFonts w:ascii="Arial" w:hAnsi="Arial" w:cs="Arial"/>
        </w:rPr>
        <w:t xml:space="preserve">, Francesca </w:t>
      </w:r>
      <w:proofErr w:type="spellStart"/>
      <w:r>
        <w:rPr>
          <w:rFonts w:ascii="Arial" w:hAnsi="Arial" w:cs="Arial"/>
        </w:rPr>
        <w:t>Manca</w:t>
      </w:r>
      <w:proofErr w:type="spellEnd"/>
      <w:r>
        <w:rPr>
          <w:rFonts w:ascii="Arial" w:hAnsi="Arial" w:cs="Arial"/>
        </w:rPr>
        <w:t xml:space="preserve">, </w:t>
      </w:r>
      <w:r w:rsidR="00CC7D6E" w:rsidRPr="008E6B5A">
        <w:rPr>
          <w:rFonts w:ascii="Arial" w:hAnsi="Arial" w:cs="Arial"/>
        </w:rPr>
        <w:t>appointed by the Careers and Enter</w:t>
      </w:r>
      <w:r w:rsidR="00C65907">
        <w:rPr>
          <w:rFonts w:ascii="Arial" w:hAnsi="Arial" w:cs="Arial"/>
        </w:rPr>
        <w:t>prise Company, continues to be a great asse</w:t>
      </w:r>
      <w:r w:rsidR="00951581">
        <w:rPr>
          <w:rFonts w:ascii="Arial" w:hAnsi="Arial" w:cs="Arial"/>
        </w:rPr>
        <w:t>t to our school and she has</w:t>
      </w:r>
      <w:r w:rsidR="00C65907">
        <w:rPr>
          <w:rFonts w:ascii="Arial" w:hAnsi="Arial" w:cs="Arial"/>
        </w:rPr>
        <w:t xml:space="preserve"> helped to organise our 3</w:t>
      </w:r>
      <w:r w:rsidR="00C65907" w:rsidRPr="00C65907">
        <w:rPr>
          <w:rFonts w:ascii="Arial" w:hAnsi="Arial" w:cs="Arial"/>
          <w:vertAlign w:val="superscript"/>
        </w:rPr>
        <w:t>rd</w:t>
      </w:r>
      <w:r w:rsidR="00C65907">
        <w:rPr>
          <w:rFonts w:ascii="Arial" w:hAnsi="Arial" w:cs="Arial"/>
        </w:rPr>
        <w:t xml:space="preserve"> Year 8 Guess the Job Morning.</w:t>
      </w:r>
    </w:p>
    <w:p w:rsidR="003065E7" w:rsidRPr="008E6B5A" w:rsidRDefault="0033204F" w:rsidP="0033204F">
      <w:pPr>
        <w:rPr>
          <w:rFonts w:ascii="Arial" w:hAnsi="Arial" w:cs="Arial"/>
        </w:rPr>
      </w:pPr>
      <w:r w:rsidRPr="008E6B5A">
        <w:rPr>
          <w:rFonts w:ascii="Arial" w:hAnsi="Arial" w:cs="Arial"/>
          <w:b/>
          <w:bCs/>
        </w:rPr>
        <w:t xml:space="preserve">Year 11 Careers Day – </w:t>
      </w:r>
      <w:r w:rsidRPr="008E6B5A">
        <w:rPr>
          <w:rFonts w:ascii="Arial" w:hAnsi="Arial" w:cs="Arial"/>
        </w:rPr>
        <w:t xml:space="preserve">This event </w:t>
      </w:r>
      <w:r w:rsidR="00C65907">
        <w:rPr>
          <w:rFonts w:ascii="Arial" w:hAnsi="Arial" w:cs="Arial"/>
        </w:rPr>
        <w:t>took place in January 2024</w:t>
      </w:r>
      <w:r w:rsidR="00F65169">
        <w:rPr>
          <w:rFonts w:ascii="Arial" w:hAnsi="Arial" w:cs="Arial"/>
        </w:rPr>
        <w:t xml:space="preserve"> </w:t>
      </w:r>
      <w:r w:rsidR="00C252DE">
        <w:rPr>
          <w:rFonts w:ascii="Arial" w:hAnsi="Arial" w:cs="Arial"/>
        </w:rPr>
        <w:t xml:space="preserve">and included </w:t>
      </w:r>
      <w:r w:rsidR="00C65907">
        <w:rPr>
          <w:rFonts w:ascii="Arial" w:hAnsi="Arial" w:cs="Arial"/>
        </w:rPr>
        <w:t xml:space="preserve">all </w:t>
      </w:r>
      <w:r w:rsidR="00C252DE">
        <w:rPr>
          <w:rFonts w:ascii="Arial" w:hAnsi="Arial" w:cs="Arial"/>
        </w:rPr>
        <w:t xml:space="preserve">face </w:t>
      </w:r>
      <w:r w:rsidR="00C65907">
        <w:rPr>
          <w:rFonts w:ascii="Arial" w:hAnsi="Arial" w:cs="Arial"/>
        </w:rPr>
        <w:t>to face workshops</w:t>
      </w:r>
      <w:r w:rsidR="00C252DE">
        <w:rPr>
          <w:rFonts w:ascii="Arial" w:hAnsi="Arial" w:cs="Arial"/>
        </w:rPr>
        <w:t xml:space="preserve">. We were able to welcome </w:t>
      </w:r>
      <w:r w:rsidR="00C65907">
        <w:rPr>
          <w:rFonts w:ascii="Arial" w:hAnsi="Arial" w:cs="Arial"/>
        </w:rPr>
        <w:t>back</w:t>
      </w:r>
      <w:r w:rsidR="00C252DE">
        <w:rPr>
          <w:rFonts w:ascii="Arial" w:hAnsi="Arial" w:cs="Arial"/>
        </w:rPr>
        <w:t xml:space="preserve"> employers </w:t>
      </w:r>
      <w:r w:rsidR="00C65907">
        <w:rPr>
          <w:rFonts w:ascii="Arial" w:hAnsi="Arial" w:cs="Arial"/>
        </w:rPr>
        <w:t xml:space="preserve">such as Keep Moat Construction and D3t Games Design but also had a workshop from Daresbury Labs for the first time. One of our Year 11 students was so impressed by the Daresbury talk that they applied to do work experience with them over the summer and have been successful. Another of our Year 10 students will also be taking up this fantastic opportunity during the summer, too. </w:t>
      </w:r>
      <w:r w:rsidR="003065E7" w:rsidRPr="008E6B5A">
        <w:rPr>
          <w:rFonts w:ascii="Arial" w:hAnsi="Arial" w:cs="Arial"/>
        </w:rPr>
        <w:t>Other</w:t>
      </w:r>
      <w:r w:rsidRPr="008E6B5A">
        <w:rPr>
          <w:rFonts w:ascii="Arial" w:hAnsi="Arial" w:cs="Arial"/>
        </w:rPr>
        <w:t xml:space="preserve"> workshops</w:t>
      </w:r>
      <w:r w:rsidR="00C65907">
        <w:rPr>
          <w:rFonts w:ascii="Arial" w:hAnsi="Arial" w:cs="Arial"/>
        </w:rPr>
        <w:t xml:space="preserve"> for the Careers Day</w:t>
      </w:r>
      <w:r w:rsidRPr="008E6B5A">
        <w:rPr>
          <w:rFonts w:ascii="Arial" w:hAnsi="Arial" w:cs="Arial"/>
        </w:rPr>
        <w:t xml:space="preserve"> </w:t>
      </w:r>
      <w:r w:rsidR="003065E7" w:rsidRPr="008E6B5A">
        <w:rPr>
          <w:rFonts w:ascii="Arial" w:hAnsi="Arial" w:cs="Arial"/>
        </w:rPr>
        <w:t xml:space="preserve">included Job Centre Plus who gave a good overview of the local labour market information and skills that employers </w:t>
      </w:r>
      <w:r w:rsidR="00C252DE">
        <w:rPr>
          <w:rFonts w:ascii="Arial" w:hAnsi="Arial" w:cs="Arial"/>
        </w:rPr>
        <w:t xml:space="preserve">require for the future and John </w:t>
      </w:r>
      <w:proofErr w:type="spellStart"/>
      <w:r w:rsidR="00C252DE">
        <w:rPr>
          <w:rFonts w:ascii="Arial" w:hAnsi="Arial" w:cs="Arial"/>
        </w:rPr>
        <w:t>Moores</w:t>
      </w:r>
      <w:proofErr w:type="spellEnd"/>
      <w:r w:rsidR="00C252DE">
        <w:rPr>
          <w:rFonts w:ascii="Arial" w:hAnsi="Arial" w:cs="Arial"/>
        </w:rPr>
        <w:t xml:space="preserve"> University who gave an inspiring talk about Higher Education.</w:t>
      </w:r>
    </w:p>
    <w:p w:rsidR="00C252DE" w:rsidRDefault="003065E7" w:rsidP="0033204F">
      <w:pPr>
        <w:rPr>
          <w:rFonts w:ascii="Arial" w:hAnsi="Arial" w:cs="Arial"/>
          <w:bCs/>
        </w:rPr>
      </w:pPr>
      <w:r w:rsidRPr="008E6B5A">
        <w:rPr>
          <w:rFonts w:ascii="Arial" w:hAnsi="Arial" w:cs="Arial"/>
        </w:rPr>
        <w:t>Y</w:t>
      </w:r>
      <w:r w:rsidR="0033204F" w:rsidRPr="008E6B5A">
        <w:rPr>
          <w:rFonts w:ascii="Arial" w:hAnsi="Arial" w:cs="Arial"/>
          <w:b/>
          <w:bCs/>
        </w:rPr>
        <w:t xml:space="preserve">ear 11 Visit to Riverside College and </w:t>
      </w:r>
      <w:proofErr w:type="spellStart"/>
      <w:r w:rsidR="0033204F" w:rsidRPr="008E6B5A">
        <w:rPr>
          <w:rFonts w:ascii="Arial" w:hAnsi="Arial" w:cs="Arial"/>
          <w:b/>
          <w:bCs/>
        </w:rPr>
        <w:t>Cronton</w:t>
      </w:r>
      <w:proofErr w:type="spellEnd"/>
      <w:r w:rsidR="0033204F" w:rsidRPr="008E6B5A">
        <w:rPr>
          <w:rFonts w:ascii="Arial" w:hAnsi="Arial" w:cs="Arial"/>
          <w:b/>
          <w:bCs/>
        </w:rPr>
        <w:t xml:space="preserve"> Sixth Form College –</w:t>
      </w:r>
      <w:r w:rsidR="00C252DE">
        <w:rPr>
          <w:rFonts w:ascii="Arial" w:hAnsi="Arial" w:cs="Arial"/>
          <w:b/>
          <w:bCs/>
        </w:rPr>
        <w:t xml:space="preserve"> </w:t>
      </w:r>
      <w:r w:rsidR="00C252DE" w:rsidRPr="00C252DE">
        <w:rPr>
          <w:rFonts w:ascii="Arial" w:hAnsi="Arial" w:cs="Arial"/>
          <w:bCs/>
        </w:rPr>
        <w:t>Year 11</w:t>
      </w:r>
      <w:r w:rsidR="00C252DE">
        <w:rPr>
          <w:rFonts w:ascii="Arial" w:hAnsi="Arial" w:cs="Arial"/>
          <w:bCs/>
        </w:rPr>
        <w:t xml:space="preserve"> students were able to visit their local college this year and gain an insight into what a mainstream college could offer them in order to compare this to their own 6</w:t>
      </w:r>
      <w:r w:rsidR="00C252DE" w:rsidRPr="00C252DE">
        <w:rPr>
          <w:rFonts w:ascii="Arial" w:hAnsi="Arial" w:cs="Arial"/>
          <w:bCs/>
          <w:vertAlign w:val="superscript"/>
        </w:rPr>
        <w:t>th</w:t>
      </w:r>
      <w:r w:rsidR="00C252DE">
        <w:rPr>
          <w:rFonts w:ascii="Arial" w:hAnsi="Arial" w:cs="Arial"/>
          <w:bCs/>
        </w:rPr>
        <w:t xml:space="preserve"> Form. This is an important part of transition and helps students to find out more about what is available to them locally in order to make well informed decisions about their future.</w:t>
      </w:r>
      <w:r w:rsidR="002562F8">
        <w:rPr>
          <w:rFonts w:ascii="Arial" w:hAnsi="Arial" w:cs="Arial"/>
          <w:bCs/>
        </w:rPr>
        <w:t xml:space="preserve"> We listened to feedback and have now opened up these visits to Year 10 students during the summer term so that they can have a head start with their career decision making.</w:t>
      </w:r>
    </w:p>
    <w:p w:rsidR="005D7901" w:rsidRDefault="0033204F" w:rsidP="0033204F">
      <w:pPr>
        <w:rPr>
          <w:rFonts w:ascii="Arial" w:hAnsi="Arial" w:cs="Arial"/>
        </w:rPr>
      </w:pPr>
      <w:r w:rsidRPr="005D7901">
        <w:rPr>
          <w:rFonts w:ascii="Arial" w:hAnsi="Arial" w:cs="Arial"/>
          <w:b/>
          <w:bCs/>
        </w:rPr>
        <w:t>6</w:t>
      </w:r>
      <w:r w:rsidRPr="005D7901">
        <w:rPr>
          <w:rFonts w:ascii="Arial" w:hAnsi="Arial" w:cs="Arial"/>
          <w:b/>
          <w:bCs/>
          <w:vertAlign w:val="superscript"/>
        </w:rPr>
        <w:t>th</w:t>
      </w:r>
      <w:r w:rsidRPr="005D7901">
        <w:rPr>
          <w:rFonts w:ascii="Arial" w:hAnsi="Arial" w:cs="Arial"/>
          <w:b/>
          <w:bCs/>
        </w:rPr>
        <w:t xml:space="preserve"> Form Work</w:t>
      </w:r>
      <w:r w:rsidRPr="008E6B5A">
        <w:rPr>
          <w:rFonts w:ascii="Arial" w:hAnsi="Arial" w:cs="Arial"/>
          <w:b/>
          <w:bCs/>
        </w:rPr>
        <w:t xml:space="preserve"> Experience</w:t>
      </w:r>
      <w:r w:rsidRPr="008E6B5A">
        <w:rPr>
          <w:rFonts w:ascii="Arial" w:hAnsi="Arial" w:cs="Arial"/>
        </w:rPr>
        <w:t xml:space="preserve"> </w:t>
      </w:r>
      <w:r w:rsidR="00C252DE">
        <w:rPr>
          <w:rFonts w:ascii="Arial" w:hAnsi="Arial" w:cs="Arial"/>
        </w:rPr>
        <w:t>–</w:t>
      </w:r>
      <w:r w:rsidRPr="008E6B5A">
        <w:rPr>
          <w:rFonts w:ascii="Arial" w:hAnsi="Arial" w:cs="Arial"/>
        </w:rPr>
        <w:t xml:space="preserve"> </w:t>
      </w:r>
      <w:r w:rsidR="00C252DE">
        <w:rPr>
          <w:rFonts w:ascii="Arial" w:hAnsi="Arial" w:cs="Arial"/>
        </w:rPr>
        <w:t>We were able to offer work experience</w:t>
      </w:r>
      <w:r w:rsidR="005D7901">
        <w:rPr>
          <w:rFonts w:ascii="Arial" w:hAnsi="Arial" w:cs="Arial"/>
        </w:rPr>
        <w:t xml:space="preserve"> placements to all of our </w:t>
      </w:r>
      <w:r w:rsidR="00C252DE">
        <w:rPr>
          <w:rFonts w:ascii="Arial" w:hAnsi="Arial" w:cs="Arial"/>
        </w:rPr>
        <w:t>6</w:t>
      </w:r>
      <w:r w:rsidR="00C252DE" w:rsidRPr="00C252DE">
        <w:rPr>
          <w:rFonts w:ascii="Arial" w:hAnsi="Arial" w:cs="Arial"/>
          <w:vertAlign w:val="superscript"/>
        </w:rPr>
        <w:t>th</w:t>
      </w:r>
      <w:r w:rsidR="00C252DE">
        <w:rPr>
          <w:rFonts w:ascii="Arial" w:hAnsi="Arial" w:cs="Arial"/>
        </w:rPr>
        <w:t xml:space="preserve"> Form students this year and tried to tailor this to the s</w:t>
      </w:r>
      <w:r w:rsidR="00F94D51">
        <w:rPr>
          <w:rFonts w:ascii="Arial" w:hAnsi="Arial" w:cs="Arial"/>
        </w:rPr>
        <w:t xml:space="preserve">tudents’ needs and aspirations. </w:t>
      </w:r>
      <w:r w:rsidR="005D7901">
        <w:rPr>
          <w:rFonts w:ascii="Arial" w:hAnsi="Arial" w:cs="Arial"/>
        </w:rPr>
        <w:t xml:space="preserve">We </w:t>
      </w:r>
      <w:r w:rsidR="00F94D51">
        <w:rPr>
          <w:rFonts w:ascii="Arial" w:hAnsi="Arial" w:cs="Arial"/>
        </w:rPr>
        <w:t xml:space="preserve">organised </w:t>
      </w:r>
      <w:r w:rsidR="00C252DE">
        <w:rPr>
          <w:rFonts w:ascii="Arial" w:hAnsi="Arial" w:cs="Arial"/>
        </w:rPr>
        <w:t>a group work experience placement</w:t>
      </w:r>
      <w:r w:rsidR="00951581">
        <w:rPr>
          <w:rFonts w:ascii="Arial" w:hAnsi="Arial" w:cs="Arial"/>
        </w:rPr>
        <w:t xml:space="preserve"> for</w:t>
      </w:r>
      <w:r w:rsidR="00C252DE">
        <w:rPr>
          <w:rFonts w:ascii="Arial" w:hAnsi="Arial" w:cs="Arial"/>
        </w:rPr>
        <w:t xml:space="preserve"> those students who needed extra support but would still benefit from g</w:t>
      </w:r>
      <w:r w:rsidR="005D7901">
        <w:rPr>
          <w:rFonts w:ascii="Arial" w:hAnsi="Arial" w:cs="Arial"/>
        </w:rPr>
        <w:t xml:space="preserve">etting outside of the classroom and have now built up a good </w:t>
      </w:r>
      <w:r w:rsidR="00951581">
        <w:rPr>
          <w:rFonts w:ascii="Arial" w:hAnsi="Arial" w:cs="Arial"/>
        </w:rPr>
        <w:t xml:space="preserve">link with the local library to provide </w:t>
      </w:r>
      <w:r w:rsidR="005D7901">
        <w:rPr>
          <w:rFonts w:ascii="Arial" w:hAnsi="Arial" w:cs="Arial"/>
        </w:rPr>
        <w:t>this. We also continue to make good use of internal work placements as a first stepping stone to an independent work placement.</w:t>
      </w:r>
    </w:p>
    <w:p w:rsidR="006B2492" w:rsidRPr="008E6B5A" w:rsidRDefault="006B2492" w:rsidP="0033204F">
      <w:pPr>
        <w:rPr>
          <w:rFonts w:ascii="Arial" w:hAnsi="Arial" w:cs="Arial"/>
        </w:rPr>
      </w:pPr>
      <w:r w:rsidRPr="008E6B5A">
        <w:rPr>
          <w:rFonts w:ascii="Arial" w:hAnsi="Arial" w:cs="Arial"/>
          <w:b/>
        </w:rPr>
        <w:t>Mock Interviews</w:t>
      </w:r>
      <w:r w:rsidRPr="008E6B5A">
        <w:rPr>
          <w:rFonts w:ascii="Arial" w:hAnsi="Arial" w:cs="Arial"/>
        </w:rPr>
        <w:t xml:space="preserve"> – All Year 11 students and Sixth Form Students were given the opportunity to have a mock interview with an employer. The majority of students took par</w:t>
      </w:r>
      <w:r w:rsidR="00C46EE8" w:rsidRPr="008E6B5A">
        <w:rPr>
          <w:rFonts w:ascii="Arial" w:hAnsi="Arial" w:cs="Arial"/>
        </w:rPr>
        <w:t>t</w:t>
      </w:r>
      <w:r w:rsidRPr="008E6B5A">
        <w:rPr>
          <w:rFonts w:ascii="Arial" w:hAnsi="Arial" w:cs="Arial"/>
        </w:rPr>
        <w:t xml:space="preserve"> this this </w:t>
      </w:r>
      <w:r w:rsidR="00C46EE8" w:rsidRPr="008E6B5A">
        <w:rPr>
          <w:rFonts w:ascii="Arial" w:hAnsi="Arial" w:cs="Arial"/>
        </w:rPr>
        <w:t>activity and received excellent feedback from the</w:t>
      </w:r>
      <w:r w:rsidR="00951581">
        <w:rPr>
          <w:rFonts w:ascii="Arial" w:hAnsi="Arial" w:cs="Arial"/>
        </w:rPr>
        <w:t xml:space="preserve"> employers which boosted</w:t>
      </w:r>
      <w:r w:rsidR="00C46EE8" w:rsidRPr="008E6B5A">
        <w:rPr>
          <w:rFonts w:ascii="Arial" w:hAnsi="Arial" w:cs="Arial"/>
        </w:rPr>
        <w:t xml:space="preserve"> their confidence.</w:t>
      </w:r>
      <w:r w:rsidR="005D7901">
        <w:rPr>
          <w:rFonts w:ascii="Arial" w:hAnsi="Arial" w:cs="Arial"/>
        </w:rPr>
        <w:t xml:space="preserve"> This year, one of the employers recogn</w:t>
      </w:r>
      <w:r w:rsidR="00951581">
        <w:rPr>
          <w:rFonts w:ascii="Arial" w:hAnsi="Arial" w:cs="Arial"/>
        </w:rPr>
        <w:t xml:space="preserve">ised that our Year 11 students </w:t>
      </w:r>
      <w:r w:rsidR="005D7901">
        <w:rPr>
          <w:rFonts w:ascii="Arial" w:hAnsi="Arial" w:cs="Arial"/>
        </w:rPr>
        <w:t xml:space="preserve">needed more work experience and has offered some placements at </w:t>
      </w:r>
      <w:proofErr w:type="spellStart"/>
      <w:r w:rsidR="00951581">
        <w:rPr>
          <w:rFonts w:ascii="Arial" w:hAnsi="Arial" w:cs="Arial"/>
        </w:rPr>
        <w:t>Halton</w:t>
      </w:r>
      <w:proofErr w:type="spellEnd"/>
      <w:r w:rsidR="00951581">
        <w:rPr>
          <w:rFonts w:ascii="Arial" w:hAnsi="Arial" w:cs="Arial"/>
        </w:rPr>
        <w:t xml:space="preserve"> Housing Supported Living next year.</w:t>
      </w:r>
    </w:p>
    <w:p w:rsidR="00C46EE8" w:rsidRDefault="00C252DE" w:rsidP="0033204F">
      <w:pPr>
        <w:rPr>
          <w:rFonts w:ascii="Arial" w:hAnsi="Arial" w:cs="Arial"/>
        </w:rPr>
      </w:pPr>
      <w:r>
        <w:rPr>
          <w:rFonts w:ascii="Arial" w:hAnsi="Arial" w:cs="Arial"/>
          <w:b/>
        </w:rPr>
        <w:t>Workplace Visits</w:t>
      </w:r>
      <w:r w:rsidR="00C46EE8" w:rsidRPr="008E6B5A">
        <w:rPr>
          <w:rFonts w:ascii="Arial" w:hAnsi="Arial" w:cs="Arial"/>
          <w:b/>
        </w:rPr>
        <w:t xml:space="preserve"> – </w:t>
      </w:r>
      <w:r w:rsidR="00A36779">
        <w:rPr>
          <w:rFonts w:ascii="Arial" w:hAnsi="Arial" w:cs="Arial"/>
        </w:rPr>
        <w:t>S</w:t>
      </w:r>
      <w:r w:rsidR="00C46EE8" w:rsidRPr="008E6B5A">
        <w:rPr>
          <w:rFonts w:ascii="Arial" w:hAnsi="Arial" w:cs="Arial"/>
        </w:rPr>
        <w:t>tudents</w:t>
      </w:r>
      <w:r>
        <w:rPr>
          <w:rFonts w:ascii="Arial" w:hAnsi="Arial" w:cs="Arial"/>
        </w:rPr>
        <w:t xml:space="preserve"> were able to visit a number of different workplaces including Daresbury Labs to </w:t>
      </w:r>
      <w:r w:rsidR="00A36779">
        <w:rPr>
          <w:rFonts w:ascii="Arial" w:hAnsi="Arial" w:cs="Arial"/>
        </w:rPr>
        <w:t xml:space="preserve">complete a </w:t>
      </w:r>
      <w:proofErr w:type="spellStart"/>
      <w:r w:rsidR="00A36779">
        <w:rPr>
          <w:rFonts w:ascii="Arial" w:hAnsi="Arial" w:cs="Arial"/>
        </w:rPr>
        <w:t>cyber security</w:t>
      </w:r>
      <w:proofErr w:type="spellEnd"/>
      <w:r w:rsidR="00A36779">
        <w:rPr>
          <w:rFonts w:ascii="Arial" w:hAnsi="Arial" w:cs="Arial"/>
        </w:rPr>
        <w:t xml:space="preserve"> </w:t>
      </w:r>
      <w:r w:rsidR="00AC6B04">
        <w:rPr>
          <w:rFonts w:ascii="Arial" w:hAnsi="Arial" w:cs="Arial"/>
        </w:rPr>
        <w:t xml:space="preserve">workshop (Year 11 and Year 12) </w:t>
      </w:r>
      <w:r w:rsidR="00A36779">
        <w:rPr>
          <w:rFonts w:ascii="Arial" w:hAnsi="Arial" w:cs="Arial"/>
        </w:rPr>
        <w:t>a visit to a construction site (Year</w:t>
      </w:r>
      <w:r w:rsidR="005D7901">
        <w:rPr>
          <w:rFonts w:ascii="Arial" w:hAnsi="Arial" w:cs="Arial"/>
        </w:rPr>
        <w:t xml:space="preserve"> 11 Construction Group and Year</w:t>
      </w:r>
      <w:r w:rsidR="00A36779">
        <w:rPr>
          <w:rFonts w:ascii="Arial" w:hAnsi="Arial" w:cs="Arial"/>
        </w:rPr>
        <w:t xml:space="preserve"> 12) and visits to </w:t>
      </w:r>
      <w:proofErr w:type="spellStart"/>
      <w:r w:rsidR="00A36779">
        <w:rPr>
          <w:rFonts w:ascii="Arial" w:hAnsi="Arial" w:cs="Arial"/>
        </w:rPr>
        <w:t>Halton</w:t>
      </w:r>
      <w:proofErr w:type="spellEnd"/>
      <w:r w:rsidR="00A36779">
        <w:rPr>
          <w:rFonts w:ascii="Arial" w:hAnsi="Arial" w:cs="Arial"/>
        </w:rPr>
        <w:t xml:space="preserve"> Housing Trust</w:t>
      </w:r>
      <w:r w:rsidR="00AC6B04">
        <w:rPr>
          <w:rFonts w:ascii="Arial" w:hAnsi="Arial" w:cs="Arial"/>
        </w:rPr>
        <w:t xml:space="preserve">, </w:t>
      </w:r>
      <w:proofErr w:type="spellStart"/>
      <w:r w:rsidR="00AC6B04">
        <w:rPr>
          <w:rFonts w:ascii="Arial" w:hAnsi="Arial" w:cs="Arial"/>
        </w:rPr>
        <w:t>Halton</w:t>
      </w:r>
      <w:proofErr w:type="spellEnd"/>
      <w:r w:rsidR="00AC6B04">
        <w:rPr>
          <w:rFonts w:ascii="Arial" w:hAnsi="Arial" w:cs="Arial"/>
        </w:rPr>
        <w:t xml:space="preserve"> Stadium</w:t>
      </w:r>
      <w:r w:rsidR="00951581">
        <w:rPr>
          <w:rFonts w:ascii="Arial" w:hAnsi="Arial" w:cs="Arial"/>
        </w:rPr>
        <w:t xml:space="preserve">, Howdens and </w:t>
      </w:r>
      <w:r w:rsidR="005D7901">
        <w:rPr>
          <w:rFonts w:ascii="Arial" w:hAnsi="Arial" w:cs="Arial"/>
        </w:rPr>
        <w:t xml:space="preserve">The Hillcrest Hotel (Year 12 </w:t>
      </w:r>
      <w:proofErr w:type="spellStart"/>
      <w:r w:rsidR="005D7901">
        <w:rPr>
          <w:rFonts w:ascii="Arial" w:hAnsi="Arial" w:cs="Arial"/>
        </w:rPr>
        <w:t>PfA</w:t>
      </w:r>
      <w:proofErr w:type="spellEnd"/>
      <w:r w:rsidR="005D7901">
        <w:rPr>
          <w:rFonts w:ascii="Arial" w:hAnsi="Arial" w:cs="Arial"/>
        </w:rPr>
        <w:t xml:space="preserve"> visits</w:t>
      </w:r>
      <w:r w:rsidR="00AC6B04">
        <w:rPr>
          <w:rFonts w:ascii="Arial" w:hAnsi="Arial" w:cs="Arial"/>
        </w:rPr>
        <w:t xml:space="preserve">) These workplace visits help the </w:t>
      </w:r>
      <w:r w:rsidR="00A36779">
        <w:rPr>
          <w:rFonts w:ascii="Arial" w:hAnsi="Arial" w:cs="Arial"/>
        </w:rPr>
        <w:t>students to compare different working environments and gain a good understanding of what type of working environment might suit them</w:t>
      </w:r>
      <w:r w:rsidR="00AC6B04">
        <w:rPr>
          <w:rFonts w:ascii="Arial" w:hAnsi="Arial" w:cs="Arial"/>
        </w:rPr>
        <w:t xml:space="preserve"> in the future.</w:t>
      </w:r>
      <w:r w:rsidR="00594145">
        <w:rPr>
          <w:rFonts w:ascii="Arial" w:hAnsi="Arial" w:cs="Arial"/>
        </w:rPr>
        <w:t xml:space="preserve"> </w:t>
      </w:r>
      <w:r w:rsidR="00594145">
        <w:rPr>
          <w:rFonts w:ascii="Arial" w:hAnsi="Arial" w:cs="Arial"/>
        </w:rPr>
        <w:lastRenderedPageBreak/>
        <w:t>Although virtual tours are helpful, we have found that actual visits and experiential learning works best for our students.</w:t>
      </w:r>
    </w:p>
    <w:p w:rsidR="00907808" w:rsidRPr="008E6B5A" w:rsidRDefault="00907808" w:rsidP="0033204F">
      <w:pPr>
        <w:rPr>
          <w:rFonts w:ascii="Arial" w:hAnsi="Arial" w:cs="Arial"/>
        </w:rPr>
      </w:pPr>
      <w:r w:rsidRPr="00907808">
        <w:rPr>
          <w:rFonts w:ascii="Arial" w:hAnsi="Arial" w:cs="Arial"/>
          <w:b/>
        </w:rPr>
        <w:t>National Apprenticeship Show</w:t>
      </w:r>
      <w:r>
        <w:rPr>
          <w:rFonts w:ascii="Arial" w:hAnsi="Arial" w:cs="Arial"/>
        </w:rPr>
        <w:t xml:space="preserve"> – we were able to take all of our 6</w:t>
      </w:r>
      <w:r w:rsidRPr="00907808">
        <w:rPr>
          <w:rFonts w:ascii="Arial" w:hAnsi="Arial" w:cs="Arial"/>
          <w:vertAlign w:val="superscript"/>
        </w:rPr>
        <w:t>th</w:t>
      </w:r>
      <w:r>
        <w:rPr>
          <w:rFonts w:ascii="Arial" w:hAnsi="Arial" w:cs="Arial"/>
        </w:rPr>
        <w:t xml:space="preserve"> Form students to the apprenticeship show in Liverpool during the Autumn Term. Although many of the opportunities are not accessible for our students, it is a good way for our students to practice talking to employers and an opportunity to develop future links. This year, we made a good contact at How</w:t>
      </w:r>
      <w:r w:rsidR="00215239">
        <w:rPr>
          <w:rFonts w:ascii="Arial" w:hAnsi="Arial" w:cs="Arial"/>
        </w:rPr>
        <w:t>d</w:t>
      </w:r>
      <w:r>
        <w:rPr>
          <w:rFonts w:ascii="Arial" w:hAnsi="Arial" w:cs="Arial"/>
        </w:rPr>
        <w:t>ens which we later turned into an employer visit.</w:t>
      </w:r>
    </w:p>
    <w:p w:rsidR="00A36779" w:rsidRDefault="0033204F" w:rsidP="0033204F">
      <w:pPr>
        <w:rPr>
          <w:rFonts w:ascii="Arial" w:hAnsi="Arial" w:cs="Arial"/>
        </w:rPr>
      </w:pPr>
      <w:r w:rsidRPr="008E6B5A">
        <w:rPr>
          <w:rFonts w:ascii="Arial" w:hAnsi="Arial" w:cs="Arial"/>
          <w:b/>
          <w:bCs/>
        </w:rPr>
        <w:t xml:space="preserve">Careers </w:t>
      </w:r>
      <w:proofErr w:type="gramStart"/>
      <w:r w:rsidRPr="008E6B5A">
        <w:rPr>
          <w:rFonts w:ascii="Arial" w:hAnsi="Arial" w:cs="Arial"/>
          <w:b/>
          <w:bCs/>
        </w:rPr>
        <w:t>Programme</w:t>
      </w:r>
      <w:r w:rsidRPr="008E6B5A">
        <w:rPr>
          <w:rFonts w:ascii="Arial" w:hAnsi="Arial" w:cs="Arial"/>
          <w:b/>
        </w:rPr>
        <w:t xml:space="preserve"> </w:t>
      </w:r>
      <w:r w:rsidR="003530E2" w:rsidRPr="008E6B5A">
        <w:rPr>
          <w:rFonts w:ascii="Arial" w:hAnsi="Arial" w:cs="Arial"/>
          <w:b/>
        </w:rPr>
        <w:t xml:space="preserve"> Year</w:t>
      </w:r>
      <w:proofErr w:type="gramEnd"/>
      <w:r w:rsidR="003530E2" w:rsidRPr="008E6B5A">
        <w:rPr>
          <w:rFonts w:ascii="Arial" w:hAnsi="Arial" w:cs="Arial"/>
          <w:b/>
        </w:rPr>
        <w:t xml:space="preserve"> 7 - 11</w:t>
      </w:r>
      <w:r w:rsidR="003530E2" w:rsidRPr="008E6B5A">
        <w:rPr>
          <w:rFonts w:ascii="Arial" w:hAnsi="Arial" w:cs="Arial"/>
        </w:rPr>
        <w:t>– C</w:t>
      </w:r>
      <w:r w:rsidRPr="008E6B5A">
        <w:rPr>
          <w:rFonts w:ascii="Arial" w:hAnsi="Arial" w:cs="Arial"/>
        </w:rPr>
        <w:t>areer</w:t>
      </w:r>
      <w:r w:rsidR="005D7901">
        <w:rPr>
          <w:rFonts w:ascii="Arial" w:hAnsi="Arial" w:cs="Arial"/>
        </w:rPr>
        <w:t xml:space="preserve">s lessons were included in </w:t>
      </w:r>
      <w:proofErr w:type="spellStart"/>
      <w:r w:rsidR="005D7901">
        <w:rPr>
          <w:rFonts w:ascii="Arial" w:hAnsi="Arial" w:cs="Arial"/>
        </w:rPr>
        <w:t>PfA</w:t>
      </w:r>
      <w:proofErr w:type="spellEnd"/>
      <w:r w:rsidRPr="008E6B5A">
        <w:rPr>
          <w:rFonts w:ascii="Arial" w:hAnsi="Arial" w:cs="Arial"/>
        </w:rPr>
        <w:t xml:space="preserve"> lessons for all</w:t>
      </w:r>
      <w:r w:rsidR="005D7901">
        <w:rPr>
          <w:rFonts w:ascii="Arial" w:hAnsi="Arial" w:cs="Arial"/>
        </w:rPr>
        <w:t xml:space="preserve"> students in Year 7 -8 and PHSCE for Years 9-11</w:t>
      </w:r>
      <w:r w:rsidR="00C46EE8" w:rsidRPr="008E6B5A">
        <w:rPr>
          <w:rFonts w:ascii="Arial" w:hAnsi="Arial" w:cs="Arial"/>
        </w:rPr>
        <w:t>. The lesson 4 period was</w:t>
      </w:r>
      <w:r w:rsidRPr="008E6B5A">
        <w:rPr>
          <w:rFonts w:ascii="Arial" w:hAnsi="Arial" w:cs="Arial"/>
        </w:rPr>
        <w:t xml:space="preserve"> </w:t>
      </w:r>
      <w:r w:rsidR="00C46EE8" w:rsidRPr="008E6B5A">
        <w:rPr>
          <w:rFonts w:ascii="Arial" w:hAnsi="Arial" w:cs="Arial"/>
        </w:rPr>
        <w:t xml:space="preserve">also </w:t>
      </w:r>
      <w:r w:rsidRPr="008E6B5A">
        <w:rPr>
          <w:rFonts w:ascii="Arial" w:hAnsi="Arial" w:cs="Arial"/>
        </w:rPr>
        <w:t>used duri</w:t>
      </w:r>
      <w:r w:rsidR="00A36779">
        <w:rPr>
          <w:rFonts w:ascii="Arial" w:hAnsi="Arial" w:cs="Arial"/>
        </w:rPr>
        <w:t>ng the spring term during National Careers Week and National Apprenticeship Week</w:t>
      </w:r>
      <w:r w:rsidRPr="008E6B5A">
        <w:rPr>
          <w:rFonts w:ascii="Arial" w:hAnsi="Arial" w:cs="Arial"/>
        </w:rPr>
        <w:t>.</w:t>
      </w:r>
      <w:r w:rsidR="0025682D">
        <w:rPr>
          <w:rFonts w:ascii="Arial" w:hAnsi="Arial" w:cs="Arial"/>
        </w:rPr>
        <w:t xml:space="preserve"> We bought in the Careers Program Jed this year to help students with their careers research and will develop this over the next year.</w:t>
      </w:r>
    </w:p>
    <w:p w:rsidR="003530E2" w:rsidRPr="00980FC5" w:rsidRDefault="00980FC5" w:rsidP="0033204F">
      <w:pPr>
        <w:rPr>
          <w:rFonts w:ascii="Arial" w:hAnsi="Arial" w:cs="Arial"/>
          <w:b/>
        </w:rPr>
      </w:pPr>
      <w:r w:rsidRPr="00980FC5">
        <w:rPr>
          <w:rFonts w:ascii="Arial" w:hAnsi="Arial" w:cs="Arial"/>
          <w:b/>
        </w:rPr>
        <w:t xml:space="preserve">Overview of </w:t>
      </w:r>
      <w:r w:rsidR="003530E2" w:rsidRPr="00980FC5">
        <w:rPr>
          <w:rFonts w:ascii="Arial" w:hAnsi="Arial" w:cs="Arial"/>
          <w:b/>
        </w:rPr>
        <w:t>Employer</w:t>
      </w:r>
      <w:r w:rsidR="00F10E08" w:rsidRPr="00980FC5">
        <w:rPr>
          <w:rFonts w:ascii="Arial" w:hAnsi="Arial" w:cs="Arial"/>
          <w:b/>
        </w:rPr>
        <w:t>/Provider</w:t>
      </w:r>
      <w:r w:rsidRPr="00980FC5">
        <w:rPr>
          <w:rFonts w:ascii="Arial" w:hAnsi="Arial" w:cs="Arial"/>
          <w:b/>
        </w:rPr>
        <w:t xml:space="preserve"> interactions</w:t>
      </w:r>
    </w:p>
    <w:tbl>
      <w:tblPr>
        <w:tblStyle w:val="TableGrid"/>
        <w:tblW w:w="0" w:type="auto"/>
        <w:tblLook w:val="04A0" w:firstRow="1" w:lastRow="0" w:firstColumn="1" w:lastColumn="0" w:noHBand="0" w:noVBand="1"/>
      </w:tblPr>
      <w:tblGrid>
        <w:gridCol w:w="1949"/>
        <w:gridCol w:w="3813"/>
        <w:gridCol w:w="3254"/>
      </w:tblGrid>
      <w:tr w:rsidR="00F10E08" w:rsidRPr="008E6B5A" w:rsidTr="00F10E08">
        <w:tc>
          <w:tcPr>
            <w:tcW w:w="1949" w:type="dxa"/>
          </w:tcPr>
          <w:p w:rsidR="00F10E08" w:rsidRPr="008E6B5A" w:rsidRDefault="00F10E08" w:rsidP="0033204F">
            <w:pPr>
              <w:rPr>
                <w:rFonts w:ascii="Arial" w:hAnsi="Arial" w:cs="Arial"/>
              </w:rPr>
            </w:pPr>
            <w:r>
              <w:rPr>
                <w:rFonts w:ascii="Arial" w:hAnsi="Arial" w:cs="Arial"/>
              </w:rPr>
              <w:t>Year Group</w:t>
            </w:r>
          </w:p>
        </w:tc>
        <w:tc>
          <w:tcPr>
            <w:tcW w:w="3813" w:type="dxa"/>
          </w:tcPr>
          <w:p w:rsidR="00F10E08" w:rsidRDefault="00F10E08" w:rsidP="00A36779">
            <w:pPr>
              <w:rPr>
                <w:rFonts w:ascii="Arial" w:hAnsi="Arial" w:cs="Arial"/>
              </w:rPr>
            </w:pPr>
            <w:r>
              <w:rPr>
                <w:rFonts w:ascii="Arial" w:hAnsi="Arial" w:cs="Arial"/>
              </w:rPr>
              <w:t>Employer Activity</w:t>
            </w:r>
          </w:p>
        </w:tc>
        <w:tc>
          <w:tcPr>
            <w:tcW w:w="3254" w:type="dxa"/>
          </w:tcPr>
          <w:p w:rsidR="00F10E08" w:rsidRDefault="00F10E08" w:rsidP="00A36779">
            <w:pPr>
              <w:rPr>
                <w:rFonts w:ascii="Arial" w:hAnsi="Arial" w:cs="Arial"/>
              </w:rPr>
            </w:pPr>
            <w:r>
              <w:rPr>
                <w:rFonts w:ascii="Arial" w:hAnsi="Arial" w:cs="Arial"/>
              </w:rPr>
              <w:t>Provider Access Activity</w:t>
            </w:r>
          </w:p>
        </w:tc>
      </w:tr>
      <w:tr w:rsidR="00F10E08" w:rsidRPr="008E6B5A" w:rsidTr="00F10E08">
        <w:tc>
          <w:tcPr>
            <w:tcW w:w="1949" w:type="dxa"/>
          </w:tcPr>
          <w:p w:rsidR="00F10E08" w:rsidRPr="008E6B5A" w:rsidRDefault="00F10E08" w:rsidP="0033204F">
            <w:pPr>
              <w:rPr>
                <w:rFonts w:ascii="Arial" w:hAnsi="Arial" w:cs="Arial"/>
              </w:rPr>
            </w:pPr>
            <w:r w:rsidRPr="008E6B5A">
              <w:rPr>
                <w:rFonts w:ascii="Arial" w:hAnsi="Arial" w:cs="Arial"/>
              </w:rPr>
              <w:t>Year 7</w:t>
            </w:r>
          </w:p>
        </w:tc>
        <w:tc>
          <w:tcPr>
            <w:tcW w:w="3813" w:type="dxa"/>
          </w:tcPr>
          <w:p w:rsidR="00F10E08" w:rsidRPr="008E6B5A" w:rsidRDefault="00F10E08" w:rsidP="00A36779">
            <w:pPr>
              <w:rPr>
                <w:rFonts w:ascii="Arial" w:hAnsi="Arial" w:cs="Arial"/>
              </w:rPr>
            </w:pPr>
            <w:r>
              <w:rPr>
                <w:rFonts w:ascii="Arial" w:hAnsi="Arial" w:cs="Arial"/>
              </w:rPr>
              <w:t xml:space="preserve">STEM Ambassador and NHS Talk as part of the Careers Module in </w:t>
            </w:r>
            <w:proofErr w:type="spellStart"/>
            <w:r>
              <w:rPr>
                <w:rFonts w:ascii="Arial" w:hAnsi="Arial" w:cs="Arial"/>
              </w:rPr>
              <w:t>PfA</w:t>
            </w:r>
            <w:proofErr w:type="spellEnd"/>
          </w:p>
        </w:tc>
        <w:tc>
          <w:tcPr>
            <w:tcW w:w="3254" w:type="dxa"/>
          </w:tcPr>
          <w:p w:rsidR="00F10E08" w:rsidRDefault="00F10E08" w:rsidP="00A36779">
            <w:pPr>
              <w:rPr>
                <w:rFonts w:ascii="Arial" w:hAnsi="Arial" w:cs="Arial"/>
              </w:rPr>
            </w:pPr>
          </w:p>
        </w:tc>
      </w:tr>
      <w:tr w:rsidR="00F10E08" w:rsidRPr="008E6B5A" w:rsidTr="00F10E08">
        <w:tc>
          <w:tcPr>
            <w:tcW w:w="1949" w:type="dxa"/>
          </w:tcPr>
          <w:p w:rsidR="00F10E08" w:rsidRPr="008E6B5A" w:rsidRDefault="00F10E08" w:rsidP="0033204F">
            <w:pPr>
              <w:rPr>
                <w:rFonts w:ascii="Arial" w:hAnsi="Arial" w:cs="Arial"/>
              </w:rPr>
            </w:pPr>
            <w:r w:rsidRPr="008E6B5A">
              <w:rPr>
                <w:rFonts w:ascii="Arial" w:hAnsi="Arial" w:cs="Arial"/>
              </w:rPr>
              <w:t>Year 8</w:t>
            </w:r>
          </w:p>
        </w:tc>
        <w:tc>
          <w:tcPr>
            <w:tcW w:w="3813" w:type="dxa"/>
          </w:tcPr>
          <w:p w:rsidR="00F10E08" w:rsidRPr="008E6B5A" w:rsidRDefault="00F10E08" w:rsidP="00CA5AAE">
            <w:pPr>
              <w:rPr>
                <w:rFonts w:ascii="Arial" w:hAnsi="Arial" w:cs="Arial"/>
              </w:rPr>
            </w:pPr>
            <w:r>
              <w:rPr>
                <w:rFonts w:ascii="Arial" w:hAnsi="Arial" w:cs="Arial"/>
              </w:rPr>
              <w:t>Guess My Job Morning– various employers including an artist, scientist, customer care adviser and business coach.</w:t>
            </w:r>
          </w:p>
        </w:tc>
        <w:tc>
          <w:tcPr>
            <w:tcW w:w="3254" w:type="dxa"/>
          </w:tcPr>
          <w:p w:rsidR="00F10E08" w:rsidRDefault="00CE63D3" w:rsidP="00CA5AAE">
            <w:pPr>
              <w:rPr>
                <w:rFonts w:ascii="Arial" w:hAnsi="Arial" w:cs="Arial"/>
              </w:rPr>
            </w:pPr>
            <w:proofErr w:type="spellStart"/>
            <w:r>
              <w:rPr>
                <w:rFonts w:ascii="Arial" w:hAnsi="Arial" w:cs="Arial"/>
              </w:rPr>
              <w:t>Halton</w:t>
            </w:r>
            <w:proofErr w:type="spellEnd"/>
            <w:r>
              <w:rPr>
                <w:rFonts w:ascii="Arial" w:hAnsi="Arial" w:cs="Arial"/>
              </w:rPr>
              <w:t xml:space="preserve"> Housing Trust who attend Guess The Job Event is an employer that offers apprenticeships</w:t>
            </w:r>
          </w:p>
        </w:tc>
      </w:tr>
      <w:tr w:rsidR="00F10E08" w:rsidRPr="008E6B5A" w:rsidTr="00F10E08">
        <w:tc>
          <w:tcPr>
            <w:tcW w:w="1949" w:type="dxa"/>
          </w:tcPr>
          <w:p w:rsidR="00F10E08" w:rsidRPr="008E6B5A" w:rsidRDefault="00F10E08" w:rsidP="0033204F">
            <w:pPr>
              <w:rPr>
                <w:rFonts w:ascii="Arial" w:hAnsi="Arial" w:cs="Arial"/>
              </w:rPr>
            </w:pPr>
            <w:r w:rsidRPr="008E6B5A">
              <w:rPr>
                <w:rFonts w:ascii="Arial" w:hAnsi="Arial" w:cs="Arial"/>
              </w:rPr>
              <w:t>Year 9</w:t>
            </w:r>
          </w:p>
        </w:tc>
        <w:tc>
          <w:tcPr>
            <w:tcW w:w="3813" w:type="dxa"/>
          </w:tcPr>
          <w:p w:rsidR="00F10E08" w:rsidRDefault="00F10E08" w:rsidP="0033204F">
            <w:pPr>
              <w:rPr>
                <w:rFonts w:ascii="Arial" w:hAnsi="Arial" w:cs="Arial"/>
              </w:rPr>
            </w:pPr>
            <w:r>
              <w:rPr>
                <w:rFonts w:ascii="Arial" w:hAnsi="Arial" w:cs="Arial"/>
              </w:rPr>
              <w:t>WATES Construction – Health and Safety in Construction Talk</w:t>
            </w:r>
          </w:p>
          <w:p w:rsidR="00F10E08" w:rsidRPr="008E6B5A" w:rsidRDefault="00F10E08" w:rsidP="0033204F">
            <w:pPr>
              <w:rPr>
                <w:rFonts w:ascii="Arial" w:hAnsi="Arial" w:cs="Arial"/>
              </w:rPr>
            </w:pPr>
            <w:r>
              <w:rPr>
                <w:rFonts w:ascii="Arial" w:hAnsi="Arial" w:cs="Arial"/>
              </w:rPr>
              <w:t>STEM Ambassador talks in all Year 9 Science lessons</w:t>
            </w:r>
          </w:p>
        </w:tc>
        <w:tc>
          <w:tcPr>
            <w:tcW w:w="3254" w:type="dxa"/>
          </w:tcPr>
          <w:p w:rsidR="00F10E08" w:rsidRDefault="00CE63D3" w:rsidP="0033204F">
            <w:pPr>
              <w:rPr>
                <w:rFonts w:ascii="Arial" w:hAnsi="Arial" w:cs="Arial"/>
              </w:rPr>
            </w:pPr>
            <w:r>
              <w:rPr>
                <w:rFonts w:ascii="Arial" w:hAnsi="Arial" w:cs="Arial"/>
              </w:rPr>
              <w:t>Riverside/</w:t>
            </w:r>
            <w:proofErr w:type="spellStart"/>
            <w:r>
              <w:rPr>
                <w:rFonts w:ascii="Arial" w:hAnsi="Arial" w:cs="Arial"/>
              </w:rPr>
              <w:t>Cronton</w:t>
            </w:r>
            <w:proofErr w:type="spellEnd"/>
            <w:r>
              <w:rPr>
                <w:rFonts w:ascii="Arial" w:hAnsi="Arial" w:cs="Arial"/>
              </w:rPr>
              <w:t xml:space="preserve"> College – Introduction to College</w:t>
            </w:r>
          </w:p>
        </w:tc>
      </w:tr>
      <w:tr w:rsidR="00F10E08" w:rsidRPr="008E6B5A" w:rsidTr="00F10E08">
        <w:tc>
          <w:tcPr>
            <w:tcW w:w="1949" w:type="dxa"/>
          </w:tcPr>
          <w:p w:rsidR="00F10E08" w:rsidRPr="008E6B5A" w:rsidRDefault="00F10E08" w:rsidP="0033204F">
            <w:pPr>
              <w:rPr>
                <w:rFonts w:ascii="Arial" w:hAnsi="Arial" w:cs="Arial"/>
              </w:rPr>
            </w:pPr>
            <w:r w:rsidRPr="008E6B5A">
              <w:rPr>
                <w:rFonts w:ascii="Arial" w:hAnsi="Arial" w:cs="Arial"/>
              </w:rPr>
              <w:t>Year 10</w:t>
            </w:r>
          </w:p>
        </w:tc>
        <w:tc>
          <w:tcPr>
            <w:tcW w:w="3813" w:type="dxa"/>
          </w:tcPr>
          <w:p w:rsidR="00F10E08" w:rsidRDefault="00F10E08" w:rsidP="0033204F">
            <w:pPr>
              <w:rPr>
                <w:rFonts w:ascii="Arial" w:hAnsi="Arial" w:cs="Arial"/>
              </w:rPr>
            </w:pPr>
            <w:r>
              <w:rPr>
                <w:rFonts w:ascii="Arial" w:hAnsi="Arial" w:cs="Arial"/>
              </w:rPr>
              <w:t>WATEs Construction – Job Roles in Construction</w:t>
            </w:r>
          </w:p>
          <w:p w:rsidR="00F10E08" w:rsidRPr="008E6B5A" w:rsidRDefault="00F10E08" w:rsidP="0033204F">
            <w:pPr>
              <w:rPr>
                <w:rFonts w:ascii="Arial" w:hAnsi="Arial" w:cs="Arial"/>
              </w:rPr>
            </w:pPr>
            <w:r>
              <w:rPr>
                <w:rFonts w:ascii="Arial" w:hAnsi="Arial" w:cs="Arial"/>
              </w:rPr>
              <w:t>Paramount Media – Project with Creative Media Group</w:t>
            </w:r>
          </w:p>
        </w:tc>
        <w:tc>
          <w:tcPr>
            <w:tcW w:w="3254" w:type="dxa"/>
          </w:tcPr>
          <w:p w:rsidR="00F10E08" w:rsidRDefault="00CE63D3" w:rsidP="0033204F">
            <w:pPr>
              <w:rPr>
                <w:rFonts w:ascii="Arial" w:hAnsi="Arial" w:cs="Arial"/>
              </w:rPr>
            </w:pPr>
            <w:r>
              <w:rPr>
                <w:rFonts w:ascii="Arial" w:hAnsi="Arial" w:cs="Arial"/>
              </w:rPr>
              <w:t>WATEs Construction is an employer that offers apprenticeships</w:t>
            </w:r>
          </w:p>
        </w:tc>
      </w:tr>
      <w:tr w:rsidR="00F10E08" w:rsidRPr="008E6B5A" w:rsidTr="00F10E08">
        <w:tc>
          <w:tcPr>
            <w:tcW w:w="1949" w:type="dxa"/>
          </w:tcPr>
          <w:p w:rsidR="00F10E08" w:rsidRPr="008E6B5A" w:rsidRDefault="00F10E08" w:rsidP="0033204F">
            <w:pPr>
              <w:rPr>
                <w:rFonts w:ascii="Arial" w:hAnsi="Arial" w:cs="Arial"/>
              </w:rPr>
            </w:pPr>
            <w:r w:rsidRPr="008E6B5A">
              <w:rPr>
                <w:rFonts w:ascii="Arial" w:hAnsi="Arial" w:cs="Arial"/>
              </w:rPr>
              <w:t>Year 11</w:t>
            </w:r>
          </w:p>
        </w:tc>
        <w:tc>
          <w:tcPr>
            <w:tcW w:w="3813" w:type="dxa"/>
          </w:tcPr>
          <w:p w:rsidR="00F10E08" w:rsidRDefault="00F10E08" w:rsidP="00060C28">
            <w:pPr>
              <w:rPr>
                <w:rFonts w:ascii="Arial" w:hAnsi="Arial" w:cs="Arial"/>
              </w:rPr>
            </w:pPr>
            <w:r>
              <w:rPr>
                <w:rFonts w:ascii="Arial" w:hAnsi="Arial" w:cs="Arial"/>
              </w:rPr>
              <w:t xml:space="preserve">Careers Day (various employers) Mock Interviews (Job Centre Plus and </w:t>
            </w:r>
            <w:proofErr w:type="spellStart"/>
            <w:r>
              <w:rPr>
                <w:rFonts w:ascii="Arial" w:hAnsi="Arial" w:cs="Arial"/>
              </w:rPr>
              <w:t>Halton</w:t>
            </w:r>
            <w:proofErr w:type="spellEnd"/>
            <w:r>
              <w:rPr>
                <w:rFonts w:ascii="Arial" w:hAnsi="Arial" w:cs="Arial"/>
              </w:rPr>
              <w:t xml:space="preserve"> Housing Trust) </w:t>
            </w:r>
          </w:p>
          <w:p w:rsidR="00F10E08" w:rsidRDefault="00F10E08" w:rsidP="00060C28">
            <w:pPr>
              <w:rPr>
                <w:rFonts w:ascii="Arial" w:hAnsi="Arial" w:cs="Arial"/>
              </w:rPr>
            </w:pPr>
            <w:r>
              <w:rPr>
                <w:rFonts w:ascii="Arial" w:hAnsi="Arial" w:cs="Arial"/>
              </w:rPr>
              <w:t>Speakers for Schools – virtual talk on careers in museums</w:t>
            </w:r>
          </w:p>
          <w:p w:rsidR="00F10E08" w:rsidRDefault="00F10E08" w:rsidP="00060C28">
            <w:pPr>
              <w:rPr>
                <w:rFonts w:ascii="Arial" w:hAnsi="Arial" w:cs="Arial"/>
              </w:rPr>
            </w:pPr>
            <w:r>
              <w:rPr>
                <w:rFonts w:ascii="Arial" w:hAnsi="Arial" w:cs="Arial"/>
              </w:rPr>
              <w:t>Visit to Daresbury Labs for Cyber Security Talk</w:t>
            </w:r>
          </w:p>
          <w:p w:rsidR="00F10E08" w:rsidRPr="008E6B5A" w:rsidRDefault="00F10E08" w:rsidP="00060C28">
            <w:pPr>
              <w:rPr>
                <w:rFonts w:ascii="Arial" w:hAnsi="Arial" w:cs="Arial"/>
              </w:rPr>
            </w:pPr>
            <w:r>
              <w:rPr>
                <w:rFonts w:ascii="Arial" w:hAnsi="Arial" w:cs="Arial"/>
              </w:rPr>
              <w:t>Visit to WATES Construction site</w:t>
            </w:r>
          </w:p>
        </w:tc>
        <w:tc>
          <w:tcPr>
            <w:tcW w:w="3254" w:type="dxa"/>
          </w:tcPr>
          <w:p w:rsidR="00F10E08" w:rsidRDefault="00CE63D3" w:rsidP="00060C28">
            <w:pPr>
              <w:rPr>
                <w:rFonts w:ascii="Arial" w:hAnsi="Arial" w:cs="Arial"/>
              </w:rPr>
            </w:pPr>
            <w:r>
              <w:rPr>
                <w:rFonts w:ascii="Arial" w:hAnsi="Arial" w:cs="Arial"/>
              </w:rPr>
              <w:t>ASK Apprenticeship Workshop</w:t>
            </w:r>
          </w:p>
          <w:p w:rsidR="00CE63D3" w:rsidRDefault="00CE63D3" w:rsidP="00060C28">
            <w:pPr>
              <w:rPr>
                <w:rFonts w:ascii="Arial" w:hAnsi="Arial" w:cs="Arial"/>
              </w:rPr>
            </w:pPr>
            <w:r>
              <w:rPr>
                <w:rFonts w:ascii="Arial" w:hAnsi="Arial" w:cs="Arial"/>
              </w:rPr>
              <w:t>Daresbury Labs offers apprenticeships</w:t>
            </w:r>
          </w:p>
          <w:p w:rsidR="00CE63D3" w:rsidRDefault="00CE63D3" w:rsidP="00060C28">
            <w:pPr>
              <w:rPr>
                <w:rFonts w:ascii="Arial" w:hAnsi="Arial" w:cs="Arial"/>
              </w:rPr>
            </w:pPr>
            <w:r>
              <w:rPr>
                <w:rFonts w:ascii="Arial" w:hAnsi="Arial" w:cs="Arial"/>
              </w:rPr>
              <w:t xml:space="preserve">Riverside and </w:t>
            </w:r>
            <w:proofErr w:type="spellStart"/>
            <w:r>
              <w:rPr>
                <w:rFonts w:ascii="Arial" w:hAnsi="Arial" w:cs="Arial"/>
              </w:rPr>
              <w:t>Cronton</w:t>
            </w:r>
            <w:proofErr w:type="spellEnd"/>
            <w:r>
              <w:rPr>
                <w:rFonts w:ascii="Arial" w:hAnsi="Arial" w:cs="Arial"/>
              </w:rPr>
              <w:t xml:space="preserve"> College Year 11 Talks</w:t>
            </w:r>
          </w:p>
          <w:p w:rsidR="00CE63D3" w:rsidRDefault="00CE63D3" w:rsidP="00060C28">
            <w:pPr>
              <w:rPr>
                <w:rFonts w:ascii="Arial" w:hAnsi="Arial" w:cs="Arial"/>
              </w:rPr>
            </w:pPr>
            <w:r>
              <w:rPr>
                <w:rFonts w:ascii="Arial" w:hAnsi="Arial" w:cs="Arial"/>
              </w:rPr>
              <w:t>HBC Supported Internship Talk</w:t>
            </w:r>
          </w:p>
        </w:tc>
      </w:tr>
      <w:tr w:rsidR="00CE63D3" w:rsidRPr="008E6B5A" w:rsidTr="00F10E08">
        <w:tc>
          <w:tcPr>
            <w:tcW w:w="1949" w:type="dxa"/>
          </w:tcPr>
          <w:p w:rsidR="00CE63D3" w:rsidRPr="008E6B5A" w:rsidRDefault="00CE63D3" w:rsidP="0033204F">
            <w:pPr>
              <w:rPr>
                <w:rFonts w:ascii="Arial" w:hAnsi="Arial" w:cs="Arial"/>
              </w:rPr>
            </w:pPr>
            <w:r>
              <w:rPr>
                <w:rFonts w:ascii="Arial" w:hAnsi="Arial" w:cs="Arial"/>
              </w:rPr>
              <w:t>6</w:t>
            </w:r>
            <w:r w:rsidRPr="00CE63D3">
              <w:rPr>
                <w:rFonts w:ascii="Arial" w:hAnsi="Arial" w:cs="Arial"/>
                <w:vertAlign w:val="superscript"/>
              </w:rPr>
              <w:t>th</w:t>
            </w:r>
            <w:r>
              <w:rPr>
                <w:rFonts w:ascii="Arial" w:hAnsi="Arial" w:cs="Arial"/>
              </w:rPr>
              <w:t xml:space="preserve"> Form</w:t>
            </w:r>
          </w:p>
        </w:tc>
        <w:tc>
          <w:tcPr>
            <w:tcW w:w="3813" w:type="dxa"/>
          </w:tcPr>
          <w:p w:rsidR="00CE63D3" w:rsidRDefault="00CE63D3" w:rsidP="00060C28">
            <w:pPr>
              <w:rPr>
                <w:rFonts w:ascii="Arial" w:hAnsi="Arial" w:cs="Arial"/>
              </w:rPr>
            </w:pPr>
            <w:r>
              <w:rPr>
                <w:rFonts w:ascii="Arial" w:hAnsi="Arial" w:cs="Arial"/>
              </w:rPr>
              <w:t>Mock Interviews (Job Centre Plus)</w:t>
            </w:r>
          </w:p>
          <w:p w:rsidR="00CE63D3" w:rsidRDefault="00CE63D3" w:rsidP="00060C28">
            <w:pPr>
              <w:rPr>
                <w:rFonts w:ascii="Arial" w:hAnsi="Arial" w:cs="Arial"/>
              </w:rPr>
            </w:pPr>
            <w:r>
              <w:rPr>
                <w:rFonts w:ascii="Arial" w:hAnsi="Arial" w:cs="Arial"/>
              </w:rPr>
              <w:t>Workplace Visits</w:t>
            </w:r>
          </w:p>
          <w:p w:rsidR="00CE63D3" w:rsidRDefault="00CE63D3" w:rsidP="00060C28">
            <w:pPr>
              <w:rPr>
                <w:rFonts w:ascii="Arial" w:hAnsi="Arial" w:cs="Arial"/>
              </w:rPr>
            </w:pPr>
            <w:r>
              <w:rPr>
                <w:rFonts w:ascii="Arial" w:hAnsi="Arial" w:cs="Arial"/>
              </w:rPr>
              <w:t>Work Experience Placements</w:t>
            </w:r>
          </w:p>
          <w:p w:rsidR="00CE63D3" w:rsidRDefault="00CE63D3" w:rsidP="00060C28">
            <w:pPr>
              <w:rPr>
                <w:rFonts w:ascii="Arial" w:hAnsi="Arial" w:cs="Arial"/>
              </w:rPr>
            </w:pPr>
          </w:p>
        </w:tc>
        <w:tc>
          <w:tcPr>
            <w:tcW w:w="3254" w:type="dxa"/>
          </w:tcPr>
          <w:p w:rsidR="00CE63D3" w:rsidRDefault="00CE63D3" w:rsidP="00060C28">
            <w:pPr>
              <w:rPr>
                <w:rFonts w:ascii="Arial" w:hAnsi="Arial" w:cs="Arial"/>
              </w:rPr>
            </w:pPr>
            <w:r>
              <w:rPr>
                <w:rFonts w:ascii="Arial" w:hAnsi="Arial" w:cs="Arial"/>
              </w:rPr>
              <w:t>HBC Supported Internship Talk</w:t>
            </w:r>
          </w:p>
          <w:p w:rsidR="00CE63D3" w:rsidRDefault="00CE63D3" w:rsidP="00060C28">
            <w:pPr>
              <w:rPr>
                <w:rFonts w:ascii="Arial" w:hAnsi="Arial" w:cs="Arial"/>
              </w:rPr>
            </w:pPr>
            <w:r>
              <w:rPr>
                <w:rFonts w:ascii="Arial" w:hAnsi="Arial" w:cs="Arial"/>
              </w:rPr>
              <w:t>National Apprenticeship Show</w:t>
            </w:r>
          </w:p>
          <w:p w:rsidR="00CE63D3" w:rsidRDefault="00CE63D3" w:rsidP="00060C28">
            <w:pPr>
              <w:rPr>
                <w:rFonts w:ascii="Arial" w:hAnsi="Arial" w:cs="Arial"/>
              </w:rPr>
            </w:pPr>
          </w:p>
        </w:tc>
      </w:tr>
    </w:tbl>
    <w:p w:rsidR="003530E2" w:rsidRPr="008E6B5A" w:rsidRDefault="003530E2" w:rsidP="0033204F">
      <w:pPr>
        <w:rPr>
          <w:rFonts w:ascii="Arial" w:hAnsi="Arial" w:cs="Arial"/>
        </w:rPr>
      </w:pPr>
    </w:p>
    <w:p w:rsidR="00060C28" w:rsidRDefault="0033204F" w:rsidP="0033204F">
      <w:pPr>
        <w:rPr>
          <w:rFonts w:ascii="Arial" w:hAnsi="Arial" w:cs="Arial"/>
        </w:rPr>
      </w:pPr>
      <w:r w:rsidRPr="008E6B5A">
        <w:rPr>
          <w:rFonts w:ascii="Arial" w:hAnsi="Arial" w:cs="Arial"/>
          <w:b/>
          <w:bCs/>
        </w:rPr>
        <w:t xml:space="preserve">Careers Interviews – </w:t>
      </w:r>
      <w:r w:rsidRPr="008E6B5A">
        <w:rPr>
          <w:rFonts w:ascii="Arial" w:hAnsi="Arial" w:cs="Arial"/>
        </w:rPr>
        <w:t xml:space="preserve">all students from Year 9 upwards </w:t>
      </w:r>
      <w:r w:rsidR="00CC7D6E" w:rsidRPr="008E6B5A">
        <w:rPr>
          <w:rFonts w:ascii="Arial" w:hAnsi="Arial" w:cs="Arial"/>
        </w:rPr>
        <w:t>were offered</w:t>
      </w:r>
      <w:r w:rsidRPr="008E6B5A">
        <w:rPr>
          <w:rFonts w:ascii="Arial" w:hAnsi="Arial" w:cs="Arial"/>
        </w:rPr>
        <w:t xml:space="preserve"> a careers interview to help them explore their career aspirations and goals and find out more about the options open to them. </w:t>
      </w:r>
      <w:r w:rsidR="00060C28">
        <w:rPr>
          <w:rFonts w:ascii="Arial" w:hAnsi="Arial" w:cs="Arial"/>
        </w:rPr>
        <w:t>Students not attending school are offered a home visit.</w:t>
      </w:r>
    </w:p>
    <w:p w:rsidR="0033204F" w:rsidRPr="008E6B5A" w:rsidRDefault="0033204F" w:rsidP="0033204F">
      <w:pPr>
        <w:rPr>
          <w:rFonts w:ascii="Arial" w:hAnsi="Arial" w:cs="Arial"/>
          <w:b/>
          <w:bCs/>
        </w:rPr>
      </w:pPr>
      <w:r w:rsidRPr="008E6B5A">
        <w:rPr>
          <w:rFonts w:ascii="Arial" w:hAnsi="Arial" w:cs="Arial"/>
          <w:b/>
          <w:bCs/>
        </w:rPr>
        <w:t xml:space="preserve">2. Feedback from stakeholders </w:t>
      </w:r>
    </w:p>
    <w:p w:rsidR="0033204F" w:rsidRPr="008E6B5A" w:rsidRDefault="0033204F" w:rsidP="0033204F">
      <w:pPr>
        <w:rPr>
          <w:rFonts w:ascii="Arial" w:hAnsi="Arial" w:cs="Arial"/>
          <w:b/>
          <w:bCs/>
        </w:rPr>
      </w:pPr>
      <w:r w:rsidRPr="008E6B5A">
        <w:rPr>
          <w:rFonts w:ascii="Arial" w:hAnsi="Arial" w:cs="Arial"/>
          <w:b/>
          <w:bCs/>
        </w:rPr>
        <w:t>Employers</w:t>
      </w:r>
    </w:p>
    <w:p w:rsidR="00325F94" w:rsidRDefault="0033204F" w:rsidP="00A36779">
      <w:pPr>
        <w:rPr>
          <w:rFonts w:ascii="Arial" w:hAnsi="Arial" w:cs="Arial"/>
        </w:rPr>
      </w:pPr>
      <w:r w:rsidRPr="00E03B12">
        <w:rPr>
          <w:rFonts w:ascii="Arial" w:hAnsi="Arial" w:cs="Arial"/>
        </w:rPr>
        <w:t xml:space="preserve">We received some wonderful feedback </w:t>
      </w:r>
      <w:r w:rsidR="006A7EFA" w:rsidRPr="00E03B12">
        <w:rPr>
          <w:rFonts w:ascii="Arial" w:hAnsi="Arial" w:cs="Arial"/>
        </w:rPr>
        <w:t xml:space="preserve">again </w:t>
      </w:r>
      <w:r w:rsidRPr="00E03B12">
        <w:rPr>
          <w:rFonts w:ascii="Arial" w:hAnsi="Arial" w:cs="Arial"/>
        </w:rPr>
        <w:t>from employers</w:t>
      </w:r>
      <w:r w:rsidR="009C3DF2" w:rsidRPr="00E03B12">
        <w:rPr>
          <w:rFonts w:ascii="Arial" w:hAnsi="Arial" w:cs="Arial"/>
        </w:rPr>
        <w:t xml:space="preserve"> </w:t>
      </w:r>
      <w:r w:rsidR="00E65AF4" w:rsidRPr="00E03B12">
        <w:rPr>
          <w:rFonts w:ascii="Arial" w:hAnsi="Arial" w:cs="Arial"/>
        </w:rPr>
        <w:t>as follows:</w:t>
      </w:r>
    </w:p>
    <w:p w:rsidR="00A355F7" w:rsidRPr="00A355F7" w:rsidRDefault="00A355F7" w:rsidP="00A355F7">
      <w:pPr>
        <w:pStyle w:val="xmsonormal"/>
        <w:shd w:val="clear" w:color="auto" w:fill="FFFFFF"/>
        <w:spacing w:before="0" w:beforeAutospacing="0" w:after="0" w:afterAutospacing="0"/>
        <w:rPr>
          <w:rFonts w:ascii="Arial Black" w:hAnsi="Arial Black" w:cs="Calibri"/>
          <w:color w:val="242424"/>
          <w:sz w:val="22"/>
          <w:szCs w:val="22"/>
        </w:rPr>
      </w:pPr>
      <w:r w:rsidRPr="00A355F7">
        <w:rPr>
          <w:rFonts w:ascii="Arial Black" w:hAnsi="Arial Black" w:cs="Calibri"/>
          <w:color w:val="242424"/>
          <w:sz w:val="22"/>
          <w:szCs w:val="22"/>
          <w:bdr w:val="none" w:sz="0" w:space="0" w:color="auto" w:frame="1"/>
        </w:rPr>
        <w:lastRenderedPageBreak/>
        <w:t>It really was our pleasure to have Ashley Students, it always is!!</w:t>
      </w:r>
    </w:p>
    <w:p w:rsidR="00A355F7" w:rsidRDefault="00A355F7" w:rsidP="00A355F7">
      <w:pPr>
        <w:pStyle w:val="xmsonormal"/>
        <w:shd w:val="clear" w:color="auto" w:fill="FFFFFF"/>
        <w:spacing w:before="0" w:beforeAutospacing="0" w:after="0" w:afterAutospacing="0"/>
        <w:rPr>
          <w:rFonts w:ascii="Arial Black" w:hAnsi="Arial Black" w:cs="Calibri"/>
          <w:color w:val="242424"/>
          <w:sz w:val="22"/>
          <w:szCs w:val="22"/>
          <w:bdr w:val="none" w:sz="0" w:space="0" w:color="auto" w:frame="1"/>
        </w:rPr>
      </w:pPr>
      <w:r w:rsidRPr="00A355F7">
        <w:rPr>
          <w:rFonts w:ascii="Arial Black" w:hAnsi="Arial Black" w:cs="Calibri"/>
          <w:color w:val="242424"/>
          <w:sz w:val="22"/>
          <w:szCs w:val="22"/>
          <w:bdr w:val="none" w:sz="0" w:space="0" w:color="auto" w:frame="1"/>
        </w:rPr>
        <w:t>The site team said it was some of the best questions they have been asked during a site visit</w:t>
      </w:r>
      <w:r>
        <w:rPr>
          <w:rFonts w:ascii="Arial Black" w:hAnsi="Arial Black" w:cs="Calibri"/>
          <w:color w:val="242424"/>
          <w:sz w:val="22"/>
          <w:szCs w:val="22"/>
          <w:bdr w:val="none" w:sz="0" w:space="0" w:color="auto" w:frame="1"/>
        </w:rPr>
        <w:t>. (Julie Baker, Keep Moat Construction</w:t>
      </w:r>
    </w:p>
    <w:p w:rsidR="00907808" w:rsidRPr="00A355F7" w:rsidRDefault="00907808" w:rsidP="00A355F7">
      <w:pPr>
        <w:pStyle w:val="xmsonormal"/>
        <w:shd w:val="clear" w:color="auto" w:fill="FFFFFF"/>
        <w:spacing w:before="0" w:beforeAutospacing="0" w:after="0" w:afterAutospacing="0"/>
        <w:rPr>
          <w:rFonts w:ascii="Arial Black" w:hAnsi="Arial Black" w:cs="Calibri"/>
          <w:color w:val="242424"/>
          <w:sz w:val="22"/>
          <w:szCs w:val="22"/>
        </w:rPr>
      </w:pPr>
    </w:p>
    <w:p w:rsidR="00A355F7" w:rsidRPr="00907808" w:rsidRDefault="00907808" w:rsidP="00A36779">
      <w:pPr>
        <w:rPr>
          <w:rFonts w:ascii="Arial Black" w:hAnsi="Arial Black" w:cs="Arial"/>
        </w:rPr>
      </w:pPr>
      <w:r w:rsidRPr="00907808">
        <w:rPr>
          <w:rFonts w:ascii="Arial Black" w:hAnsi="Arial Black" w:cs="Calibri"/>
          <w:color w:val="1F497D"/>
          <w:shd w:val="clear" w:color="auto" w:fill="FFFFFF"/>
        </w:rPr>
        <w:t>I am delighte</w:t>
      </w:r>
      <w:r>
        <w:rPr>
          <w:rFonts w:ascii="Arial Black" w:hAnsi="Arial Black" w:cs="Calibri"/>
          <w:color w:val="1F497D"/>
          <w:shd w:val="clear" w:color="auto" w:fill="FFFFFF"/>
        </w:rPr>
        <w:t>d it worked out so well.</w:t>
      </w:r>
      <w:r w:rsidRPr="00907808">
        <w:rPr>
          <w:rFonts w:ascii="Arial Black" w:hAnsi="Arial Black" w:cs="Calibri"/>
          <w:color w:val="1F497D"/>
          <w:shd w:val="clear" w:color="auto" w:fill="FFFFFF"/>
        </w:rPr>
        <w:t xml:space="preserve"> It has been a real highlight for me working</w:t>
      </w:r>
      <w:r>
        <w:rPr>
          <w:rFonts w:ascii="Arial Black" w:hAnsi="Arial Black" w:cs="Calibri"/>
          <w:color w:val="1F497D"/>
          <w:shd w:val="clear" w:color="auto" w:fill="FFFFFF"/>
        </w:rPr>
        <w:t xml:space="preserve"> </w:t>
      </w:r>
      <w:r w:rsidRPr="00907808">
        <w:rPr>
          <w:rFonts w:ascii="Arial Black" w:hAnsi="Arial Black" w:cs="Calibri"/>
          <w:color w:val="1F497D"/>
          <w:shd w:val="clear" w:color="auto" w:fill="FFFFFF"/>
        </w:rPr>
        <w:t>with Ashley school, and something that will stay with me foe a long time.</w:t>
      </w:r>
      <w:r>
        <w:rPr>
          <w:rFonts w:ascii="Arial Black" w:hAnsi="Arial Black" w:cs="Calibri"/>
          <w:color w:val="1F497D"/>
          <w:shd w:val="clear" w:color="auto" w:fill="FFFFFF"/>
        </w:rPr>
        <w:t xml:space="preserve"> (Wendy </w:t>
      </w:r>
      <w:proofErr w:type="spellStart"/>
      <w:r>
        <w:rPr>
          <w:rFonts w:ascii="Arial Black" w:hAnsi="Arial Black" w:cs="Calibri"/>
          <w:color w:val="1F497D"/>
          <w:shd w:val="clear" w:color="auto" w:fill="FFFFFF"/>
        </w:rPr>
        <w:t>Cotterill</w:t>
      </w:r>
      <w:proofErr w:type="spellEnd"/>
      <w:r>
        <w:rPr>
          <w:rFonts w:ascii="Arial Black" w:hAnsi="Arial Black" w:cs="Calibri"/>
          <w:color w:val="1F497D"/>
          <w:shd w:val="clear" w:color="auto" w:fill="FFFFFF"/>
        </w:rPr>
        <w:t>, Daresbury Labs)</w:t>
      </w:r>
    </w:p>
    <w:p w:rsidR="004203A4" w:rsidRDefault="0033204F" w:rsidP="0033204F">
      <w:pPr>
        <w:rPr>
          <w:rFonts w:ascii="Arial" w:hAnsi="Arial" w:cs="Arial"/>
          <w:shd w:val="clear" w:color="auto" w:fill="FFFFFF"/>
        </w:rPr>
      </w:pPr>
      <w:r w:rsidRPr="008E6B5A">
        <w:rPr>
          <w:rFonts w:ascii="Arial" w:hAnsi="Arial" w:cs="Arial"/>
          <w:b/>
          <w:bCs/>
          <w:shd w:val="clear" w:color="auto" w:fill="FFFFFF"/>
        </w:rPr>
        <w:t xml:space="preserve">Students – </w:t>
      </w:r>
      <w:r w:rsidRPr="008E6B5A">
        <w:rPr>
          <w:rFonts w:ascii="Arial" w:hAnsi="Arial" w:cs="Arial"/>
          <w:shd w:val="clear" w:color="auto" w:fill="FFFFFF"/>
        </w:rPr>
        <w:t xml:space="preserve">students have enjoyed </w:t>
      </w:r>
      <w:r w:rsidR="004203A4">
        <w:rPr>
          <w:rFonts w:ascii="Arial" w:hAnsi="Arial" w:cs="Arial"/>
          <w:shd w:val="clear" w:color="auto" w:fill="FFFFFF"/>
        </w:rPr>
        <w:t xml:space="preserve">their </w:t>
      </w:r>
      <w:r w:rsidRPr="008E6B5A">
        <w:rPr>
          <w:rFonts w:ascii="Arial" w:hAnsi="Arial" w:cs="Arial"/>
          <w:shd w:val="clear" w:color="auto" w:fill="FFFFFF"/>
        </w:rPr>
        <w:t xml:space="preserve">careers activities </w:t>
      </w:r>
      <w:r w:rsidR="004203A4">
        <w:rPr>
          <w:rFonts w:ascii="Arial" w:hAnsi="Arial" w:cs="Arial"/>
          <w:shd w:val="clear" w:color="auto" w:fill="FFFFFF"/>
        </w:rPr>
        <w:t>overall and most enjoy getting out of school to visit employers and colleges.</w:t>
      </w:r>
      <w:r w:rsidR="00907808">
        <w:rPr>
          <w:rFonts w:ascii="Arial" w:hAnsi="Arial" w:cs="Arial"/>
          <w:shd w:val="clear" w:color="auto" w:fill="FFFFFF"/>
        </w:rPr>
        <w:t xml:space="preserve"> They find the college visits a useful way to find out about college courses and this helps them to decide if they are ready to move on or need extra time at Ashley.  W</w:t>
      </w:r>
      <w:r w:rsidR="00594145">
        <w:rPr>
          <w:rFonts w:ascii="Arial" w:hAnsi="Arial" w:cs="Arial"/>
          <w:shd w:val="clear" w:color="auto" w:fill="FFFFFF"/>
        </w:rPr>
        <w:t xml:space="preserve">e always have some students who prefer the comfort of school and do not like any changes. Nonetheless, we have found that pushing students out of their comfort zone enables them to get ready for the bigger changes and transitions that they will face in the future. </w:t>
      </w:r>
      <w:r w:rsidR="00907808">
        <w:rPr>
          <w:rFonts w:ascii="Arial" w:hAnsi="Arial" w:cs="Arial"/>
          <w:shd w:val="clear" w:color="auto" w:fill="FFFFFF"/>
        </w:rPr>
        <w:t>We also found that the Speakers for Schools event which was virtual and involved other schools, was not the preferred way of receiving information for our students. They felt much more comfortable with an engagement that was face to face or i</w:t>
      </w:r>
      <w:r w:rsidR="00951581">
        <w:rPr>
          <w:rFonts w:ascii="Arial" w:hAnsi="Arial" w:cs="Arial"/>
          <w:shd w:val="clear" w:color="auto" w:fill="FFFFFF"/>
        </w:rPr>
        <w:t>f it was just their school only for a virtual event.</w:t>
      </w:r>
    </w:p>
    <w:p w:rsidR="004203A4" w:rsidRDefault="004203A4" w:rsidP="0033204F">
      <w:pPr>
        <w:rPr>
          <w:rFonts w:ascii="Arial" w:hAnsi="Arial" w:cs="Arial"/>
          <w:shd w:val="clear" w:color="auto" w:fill="FFFFFF"/>
        </w:rPr>
      </w:pPr>
      <w:r>
        <w:rPr>
          <w:rFonts w:ascii="Arial" w:hAnsi="Arial" w:cs="Arial"/>
          <w:shd w:val="clear" w:color="auto" w:fill="FFFFFF"/>
        </w:rPr>
        <w:t xml:space="preserve">Form tutors </w:t>
      </w:r>
      <w:r w:rsidR="00594145">
        <w:rPr>
          <w:rFonts w:ascii="Arial" w:hAnsi="Arial" w:cs="Arial"/>
          <w:shd w:val="clear" w:color="auto" w:fill="FFFFFF"/>
        </w:rPr>
        <w:t>also commented that most of the</w:t>
      </w:r>
      <w:r>
        <w:rPr>
          <w:rFonts w:ascii="Arial" w:hAnsi="Arial" w:cs="Arial"/>
          <w:shd w:val="clear" w:color="auto" w:fill="FFFFFF"/>
        </w:rPr>
        <w:t xml:space="preserve"> Year 8 student</w:t>
      </w:r>
      <w:r w:rsidR="00907808">
        <w:rPr>
          <w:rFonts w:ascii="Arial" w:hAnsi="Arial" w:cs="Arial"/>
          <w:shd w:val="clear" w:color="auto" w:fill="FFFFFF"/>
        </w:rPr>
        <w:t>s</w:t>
      </w:r>
      <w:r>
        <w:rPr>
          <w:rFonts w:ascii="Arial" w:hAnsi="Arial" w:cs="Arial"/>
          <w:shd w:val="clear" w:color="auto" w:fill="FFFFFF"/>
        </w:rPr>
        <w:t xml:space="preserve"> enjoyed the G</w:t>
      </w:r>
      <w:r w:rsidR="00907808">
        <w:rPr>
          <w:rFonts w:ascii="Arial" w:hAnsi="Arial" w:cs="Arial"/>
          <w:shd w:val="clear" w:color="auto" w:fill="FFFFFF"/>
        </w:rPr>
        <w:t xml:space="preserve">uess My Job Day and the Year 10 and 11 </w:t>
      </w:r>
      <w:r>
        <w:rPr>
          <w:rFonts w:ascii="Arial" w:hAnsi="Arial" w:cs="Arial"/>
          <w:shd w:val="clear" w:color="auto" w:fill="FFFFFF"/>
        </w:rPr>
        <w:t>students enjoyed their visit to local colleges. It is important that the feedback is captured quickly as students can soon forget what they have been involved in.</w:t>
      </w:r>
    </w:p>
    <w:p w:rsidR="00907808" w:rsidRDefault="00907808" w:rsidP="0033204F">
      <w:pPr>
        <w:rPr>
          <w:rFonts w:ascii="Arial" w:hAnsi="Arial" w:cs="Arial"/>
          <w:shd w:val="clear" w:color="auto" w:fill="FFFFFF"/>
        </w:rPr>
      </w:pPr>
      <w:r>
        <w:rPr>
          <w:rFonts w:ascii="Arial" w:hAnsi="Arial" w:cs="Arial"/>
          <w:shd w:val="clear" w:color="auto" w:fill="FFFFFF"/>
        </w:rPr>
        <w:t>Feedback from the National Apprenticeship Show was mixed, some students enjoyed meeting different employers whereas others found the environment too busy.</w:t>
      </w:r>
    </w:p>
    <w:p w:rsidR="0033204F" w:rsidRPr="004203A4" w:rsidRDefault="0033204F" w:rsidP="004203A4">
      <w:pPr>
        <w:rPr>
          <w:rFonts w:ascii="Arial" w:hAnsi="Arial" w:cs="Arial"/>
          <w:shd w:val="clear" w:color="auto" w:fill="FFFFFF"/>
        </w:rPr>
      </w:pPr>
      <w:r w:rsidRPr="008E6B5A">
        <w:rPr>
          <w:rFonts w:ascii="Arial" w:hAnsi="Arial" w:cs="Arial"/>
          <w:b/>
          <w:bCs/>
          <w:shd w:val="clear" w:color="auto" w:fill="FFFFFF"/>
        </w:rPr>
        <w:t xml:space="preserve">Staff- </w:t>
      </w:r>
      <w:r w:rsidR="004203A4">
        <w:rPr>
          <w:rFonts w:ascii="Arial" w:hAnsi="Arial" w:cs="Arial"/>
          <w:b/>
          <w:bCs/>
          <w:shd w:val="clear" w:color="auto" w:fill="FFFFFF"/>
        </w:rPr>
        <w:t xml:space="preserve"> </w:t>
      </w:r>
      <w:r w:rsidR="004203A4">
        <w:rPr>
          <w:rFonts w:ascii="Arial" w:hAnsi="Arial" w:cs="Arial"/>
          <w:bCs/>
          <w:shd w:val="clear" w:color="auto" w:fill="FFFFFF"/>
        </w:rPr>
        <w:t>we have received good feedback from staff who have part</w:t>
      </w:r>
      <w:r w:rsidR="00BD667A">
        <w:rPr>
          <w:rFonts w:ascii="Arial" w:hAnsi="Arial" w:cs="Arial"/>
          <w:bCs/>
          <w:shd w:val="clear" w:color="auto" w:fill="FFFFFF"/>
        </w:rPr>
        <w:t>icipated in employer workshops and staff have often commented on how good the students have been at listening to an employer. The main concern for staff is that some of the employers are talking about jobs at a high level that our students may not be able to enter. This is a difficulty for us as many of the employers who have time to speak to students, tend to focus on certain career areas.</w:t>
      </w:r>
    </w:p>
    <w:p w:rsidR="0033204F" w:rsidRDefault="0033204F" w:rsidP="0033204F">
      <w:pPr>
        <w:rPr>
          <w:rFonts w:ascii="Arial" w:hAnsi="Arial" w:cs="Arial"/>
          <w:shd w:val="clear" w:color="auto" w:fill="FFFFFF"/>
        </w:rPr>
      </w:pPr>
      <w:r w:rsidRPr="008E6B5A">
        <w:rPr>
          <w:rFonts w:ascii="Arial" w:hAnsi="Arial" w:cs="Arial"/>
          <w:b/>
          <w:bCs/>
          <w:shd w:val="clear" w:color="auto" w:fill="FFFFFF"/>
        </w:rPr>
        <w:t>Parents/carers –</w:t>
      </w:r>
      <w:r w:rsidR="00DD01CC" w:rsidRPr="008E6B5A">
        <w:rPr>
          <w:rFonts w:ascii="Arial" w:hAnsi="Arial" w:cs="Arial"/>
          <w:shd w:val="clear" w:color="auto" w:fill="FFFFFF"/>
        </w:rPr>
        <w:t xml:space="preserve"> Many discussions about careers takes place as part </w:t>
      </w:r>
      <w:r w:rsidRPr="008E6B5A">
        <w:rPr>
          <w:rFonts w:ascii="Arial" w:hAnsi="Arial" w:cs="Arial"/>
          <w:shd w:val="clear" w:color="auto" w:fill="FFFFFF"/>
        </w:rPr>
        <w:t>of the annual review process.</w:t>
      </w:r>
      <w:r w:rsidR="00DD01CC" w:rsidRPr="008E6B5A">
        <w:rPr>
          <w:rFonts w:ascii="Arial" w:hAnsi="Arial" w:cs="Arial"/>
          <w:shd w:val="clear" w:color="auto" w:fill="FFFFFF"/>
        </w:rPr>
        <w:t xml:space="preserve"> I have found that emailing parents and contacting them individually about courses and transition has also been useful and this is something that I would like to continue. </w:t>
      </w:r>
    </w:p>
    <w:p w:rsidR="00BD667A" w:rsidRPr="00BD667A" w:rsidRDefault="003D569A" w:rsidP="0033204F">
      <w:pPr>
        <w:rPr>
          <w:rFonts w:ascii="Arial" w:hAnsi="Arial" w:cs="Arial"/>
          <w:shd w:val="clear" w:color="auto" w:fill="FFFFFF"/>
        </w:rPr>
      </w:pPr>
      <w:r w:rsidRPr="003D569A">
        <w:rPr>
          <w:rFonts w:ascii="Arial" w:hAnsi="Arial" w:cs="Arial"/>
          <w:shd w:val="clear" w:color="auto" w:fill="FFFFFF"/>
        </w:rPr>
        <w:t xml:space="preserve">We </w:t>
      </w:r>
      <w:r>
        <w:rPr>
          <w:rFonts w:ascii="Arial" w:hAnsi="Arial" w:cs="Arial"/>
          <w:shd w:val="clear" w:color="auto" w:fill="FFFFFF"/>
        </w:rPr>
        <w:t xml:space="preserve">organised our first </w:t>
      </w:r>
      <w:r w:rsidR="00BD667A" w:rsidRPr="003D569A">
        <w:rPr>
          <w:rFonts w:ascii="Arial" w:hAnsi="Arial" w:cs="Arial"/>
          <w:shd w:val="clear" w:color="auto" w:fill="FFFFFF"/>
        </w:rPr>
        <w:t>Preparing for the Future Event</w:t>
      </w:r>
      <w:r>
        <w:rPr>
          <w:rFonts w:ascii="Arial" w:hAnsi="Arial" w:cs="Arial"/>
          <w:shd w:val="clear" w:color="auto" w:fill="FFFFFF"/>
        </w:rPr>
        <w:t xml:space="preserve"> to help parents and carers find out more about the different options available and support for the future. This included representatives from the local college, job centre plus, supported internship programme, social care and travel training</w:t>
      </w:r>
      <w:r w:rsidR="00F34B26">
        <w:rPr>
          <w:rFonts w:ascii="Arial" w:hAnsi="Arial" w:cs="Arial"/>
          <w:shd w:val="clear" w:color="auto" w:fill="FFFFFF"/>
        </w:rPr>
        <w:t>. We had 11</w:t>
      </w:r>
      <w:r>
        <w:rPr>
          <w:rFonts w:ascii="Arial" w:hAnsi="Arial" w:cs="Arial"/>
          <w:shd w:val="clear" w:color="auto" w:fill="FFFFFF"/>
        </w:rPr>
        <w:t xml:space="preserve"> parents/carers attend the event and this is something that we could like to build on next year. </w:t>
      </w:r>
    </w:p>
    <w:p w:rsidR="0033204F" w:rsidRPr="008E6B5A" w:rsidRDefault="0033204F" w:rsidP="0033204F">
      <w:pPr>
        <w:rPr>
          <w:rFonts w:ascii="Arial" w:hAnsi="Arial" w:cs="Arial"/>
          <w:b/>
          <w:bCs/>
        </w:rPr>
      </w:pPr>
      <w:r w:rsidRPr="008E6B5A">
        <w:rPr>
          <w:rFonts w:ascii="Arial" w:hAnsi="Arial" w:cs="Arial"/>
          <w:b/>
          <w:bCs/>
        </w:rPr>
        <w:t>3. Gaps and Trends</w:t>
      </w:r>
    </w:p>
    <w:p w:rsidR="001053DE" w:rsidRDefault="0033204F" w:rsidP="0033204F">
      <w:pPr>
        <w:rPr>
          <w:rFonts w:ascii="Arial" w:hAnsi="Arial" w:cs="Arial"/>
        </w:rPr>
      </w:pPr>
      <w:r w:rsidRPr="008E6B5A">
        <w:rPr>
          <w:rFonts w:ascii="Arial" w:hAnsi="Arial" w:cs="Arial"/>
        </w:rPr>
        <w:t>The</w:t>
      </w:r>
      <w:r w:rsidR="00B9652E">
        <w:rPr>
          <w:rFonts w:ascii="Arial" w:hAnsi="Arial" w:cs="Arial"/>
        </w:rPr>
        <w:t xml:space="preserve"> career aspirations </w:t>
      </w:r>
      <w:r w:rsidR="001053DE">
        <w:rPr>
          <w:rFonts w:ascii="Arial" w:hAnsi="Arial" w:cs="Arial"/>
        </w:rPr>
        <w:t xml:space="preserve">this year shows </w:t>
      </w:r>
      <w:r w:rsidR="00F77CB8">
        <w:rPr>
          <w:rFonts w:ascii="Arial" w:hAnsi="Arial" w:cs="Arial"/>
        </w:rPr>
        <w:t xml:space="preserve">that </w:t>
      </w:r>
      <w:r w:rsidR="00036E4F">
        <w:rPr>
          <w:rFonts w:ascii="Arial" w:hAnsi="Arial" w:cs="Arial"/>
        </w:rPr>
        <w:t>ICT</w:t>
      </w:r>
      <w:r w:rsidR="006F35BC">
        <w:rPr>
          <w:rFonts w:ascii="Arial" w:hAnsi="Arial" w:cs="Arial"/>
        </w:rPr>
        <w:t xml:space="preserve"> related careers </w:t>
      </w:r>
      <w:r w:rsidR="00F77CB8">
        <w:rPr>
          <w:rFonts w:ascii="Arial" w:hAnsi="Arial" w:cs="Arial"/>
        </w:rPr>
        <w:t>has been the most popular career c</w:t>
      </w:r>
      <w:r w:rsidR="006F35BC">
        <w:rPr>
          <w:rFonts w:ascii="Arial" w:hAnsi="Arial" w:cs="Arial"/>
        </w:rPr>
        <w:t xml:space="preserve">hoice followed by animal care and catering. </w:t>
      </w:r>
      <w:r w:rsidR="00F77CB8">
        <w:rPr>
          <w:rFonts w:ascii="Arial" w:hAnsi="Arial" w:cs="Arial"/>
        </w:rPr>
        <w:t>There are also a wide range of other careers</w:t>
      </w:r>
      <w:r w:rsidR="006F35BC">
        <w:rPr>
          <w:rFonts w:ascii="Arial" w:hAnsi="Arial" w:cs="Arial"/>
        </w:rPr>
        <w:t xml:space="preserve"> aspirations ranging from performing arts,</w:t>
      </w:r>
      <w:r w:rsidR="00F77CB8">
        <w:rPr>
          <w:rFonts w:ascii="Arial" w:hAnsi="Arial" w:cs="Arial"/>
        </w:rPr>
        <w:t xml:space="preserve"> e</w:t>
      </w:r>
      <w:r w:rsidR="00594145">
        <w:rPr>
          <w:rFonts w:ascii="Arial" w:hAnsi="Arial" w:cs="Arial"/>
        </w:rPr>
        <w:t xml:space="preserve">ngineering, sport and </w:t>
      </w:r>
      <w:r w:rsidR="006F35BC">
        <w:rPr>
          <w:rFonts w:ascii="Arial" w:hAnsi="Arial" w:cs="Arial"/>
        </w:rPr>
        <w:t>construction.</w:t>
      </w:r>
    </w:p>
    <w:p w:rsidR="0033204F" w:rsidRPr="00F77CB8" w:rsidRDefault="00F77CB8" w:rsidP="00F77CB8">
      <w:pPr>
        <w:rPr>
          <w:rFonts w:ascii="Arial" w:hAnsi="Arial" w:cs="Arial"/>
        </w:rPr>
      </w:pPr>
      <w:r>
        <w:rPr>
          <w:rFonts w:ascii="Arial" w:hAnsi="Arial" w:cs="Arial"/>
        </w:rPr>
        <w:t xml:space="preserve">The majority of students who are leaving us have chosen </w:t>
      </w:r>
      <w:r w:rsidR="0033204F" w:rsidRPr="00F77CB8">
        <w:rPr>
          <w:rFonts w:ascii="Arial" w:hAnsi="Arial" w:cs="Arial"/>
        </w:rPr>
        <w:t xml:space="preserve">our local college </w:t>
      </w:r>
      <w:r w:rsidR="003D569A">
        <w:rPr>
          <w:rFonts w:ascii="Arial" w:hAnsi="Arial" w:cs="Arial"/>
        </w:rPr>
        <w:t xml:space="preserve">but we do have a student who is </w:t>
      </w:r>
      <w:r>
        <w:rPr>
          <w:rFonts w:ascii="Arial" w:hAnsi="Arial" w:cs="Arial"/>
        </w:rPr>
        <w:t>going to Priestley C</w:t>
      </w:r>
      <w:r w:rsidRPr="003D569A">
        <w:rPr>
          <w:rFonts w:ascii="Arial" w:hAnsi="Arial" w:cs="Arial"/>
        </w:rPr>
        <w:t>ollege</w:t>
      </w:r>
      <w:r>
        <w:rPr>
          <w:rFonts w:ascii="Arial" w:hAnsi="Arial" w:cs="Arial"/>
        </w:rPr>
        <w:t xml:space="preserve"> </w:t>
      </w:r>
      <w:r w:rsidR="00594145">
        <w:rPr>
          <w:rFonts w:ascii="Arial" w:hAnsi="Arial" w:cs="Arial"/>
        </w:rPr>
        <w:t xml:space="preserve">this year </w:t>
      </w:r>
      <w:r w:rsidR="003D569A">
        <w:rPr>
          <w:rFonts w:ascii="Arial" w:hAnsi="Arial" w:cs="Arial"/>
        </w:rPr>
        <w:t>and one student who is going to a specialist provider, Expanse College. This</w:t>
      </w:r>
      <w:r w:rsidR="0033204F" w:rsidRPr="00F77CB8">
        <w:rPr>
          <w:rFonts w:ascii="Arial" w:hAnsi="Arial" w:cs="Arial"/>
        </w:rPr>
        <w:t xml:space="preserve"> demonstrates that students and their </w:t>
      </w:r>
      <w:r w:rsidR="0033204F" w:rsidRPr="00F77CB8">
        <w:rPr>
          <w:rFonts w:ascii="Arial" w:hAnsi="Arial" w:cs="Arial"/>
        </w:rPr>
        <w:lastRenderedPageBreak/>
        <w:t>parents/carers are provided with information</w:t>
      </w:r>
      <w:r w:rsidR="003D569A">
        <w:rPr>
          <w:rFonts w:ascii="Arial" w:hAnsi="Arial" w:cs="Arial"/>
        </w:rPr>
        <w:t xml:space="preserve"> and guidance on options that meet their needs and aspirations</w:t>
      </w:r>
      <w:r w:rsidR="0033204F" w:rsidRPr="00F77CB8">
        <w:rPr>
          <w:rFonts w:ascii="Arial" w:hAnsi="Arial" w:cs="Arial"/>
        </w:rPr>
        <w:t xml:space="preserve">. </w:t>
      </w:r>
      <w:r>
        <w:rPr>
          <w:rFonts w:ascii="Arial" w:hAnsi="Arial" w:cs="Arial"/>
        </w:rPr>
        <w:t>We have not had any student who has opted for the supported internship route or</w:t>
      </w:r>
      <w:r w:rsidR="00DF690E">
        <w:rPr>
          <w:rFonts w:ascii="Arial" w:hAnsi="Arial" w:cs="Arial"/>
        </w:rPr>
        <w:t xml:space="preserve"> apprenticeship route this year. The </w:t>
      </w:r>
      <w:r w:rsidR="00951581">
        <w:rPr>
          <w:rFonts w:ascii="Arial" w:hAnsi="Arial" w:cs="Arial"/>
        </w:rPr>
        <w:t xml:space="preserve">local </w:t>
      </w:r>
      <w:r w:rsidR="00DF690E">
        <w:rPr>
          <w:rFonts w:ascii="Arial" w:hAnsi="Arial" w:cs="Arial"/>
        </w:rPr>
        <w:t>supported internship programme has changed their criteria to 18+ which rules out this option for some students.</w:t>
      </w:r>
    </w:p>
    <w:p w:rsidR="002072F2" w:rsidRPr="008E6B5A" w:rsidRDefault="002072F2" w:rsidP="002072F2">
      <w:pPr>
        <w:pStyle w:val="NoSpacing"/>
        <w:ind w:left="720"/>
        <w:rPr>
          <w:rFonts w:ascii="Arial" w:hAnsi="Arial" w:cs="Arial"/>
        </w:rPr>
      </w:pPr>
    </w:p>
    <w:p w:rsidR="0033204F" w:rsidRPr="008E6B5A" w:rsidRDefault="0033204F" w:rsidP="0033204F">
      <w:pPr>
        <w:rPr>
          <w:rFonts w:ascii="Arial" w:hAnsi="Arial" w:cs="Arial"/>
          <w:b/>
          <w:bCs/>
        </w:rPr>
      </w:pPr>
      <w:r w:rsidRPr="008E6B5A">
        <w:rPr>
          <w:rFonts w:ascii="Arial" w:hAnsi="Arial" w:cs="Arial"/>
          <w:b/>
          <w:bCs/>
        </w:rPr>
        <w:t>4. How the Careers Programme links to Local Labour Market Information</w:t>
      </w:r>
    </w:p>
    <w:p w:rsidR="0033204F" w:rsidRDefault="0033204F" w:rsidP="0033204F">
      <w:pPr>
        <w:rPr>
          <w:rFonts w:ascii="Arial" w:hAnsi="Arial" w:cs="Arial"/>
        </w:rPr>
      </w:pPr>
      <w:r w:rsidRPr="008E6B5A">
        <w:rPr>
          <w:rFonts w:ascii="Arial" w:hAnsi="Arial" w:cs="Arial"/>
        </w:rPr>
        <w:t>In order to ensure that our careers programme relates to la</w:t>
      </w:r>
      <w:r w:rsidR="001100E7" w:rsidRPr="008E6B5A">
        <w:rPr>
          <w:rFonts w:ascii="Arial" w:hAnsi="Arial" w:cs="Arial"/>
        </w:rPr>
        <w:t xml:space="preserve">bour market information, we continue to have good </w:t>
      </w:r>
      <w:r w:rsidRPr="008E6B5A">
        <w:rPr>
          <w:rFonts w:ascii="Arial" w:hAnsi="Arial" w:cs="Arial"/>
        </w:rPr>
        <w:t>links wi</w:t>
      </w:r>
      <w:r w:rsidR="0047399B" w:rsidRPr="008E6B5A">
        <w:rPr>
          <w:rFonts w:ascii="Arial" w:hAnsi="Arial" w:cs="Arial"/>
        </w:rPr>
        <w:t>th STEM Employers such as Keep</w:t>
      </w:r>
      <w:r w:rsidR="00F34B26">
        <w:rPr>
          <w:rFonts w:ascii="Arial" w:hAnsi="Arial" w:cs="Arial"/>
        </w:rPr>
        <w:t xml:space="preserve"> </w:t>
      </w:r>
      <w:r w:rsidR="0047399B" w:rsidRPr="008E6B5A">
        <w:rPr>
          <w:rFonts w:ascii="Arial" w:hAnsi="Arial" w:cs="Arial"/>
        </w:rPr>
        <w:t>Moat Construction</w:t>
      </w:r>
      <w:r w:rsidR="00DF690E">
        <w:rPr>
          <w:rFonts w:ascii="Arial" w:hAnsi="Arial" w:cs="Arial"/>
        </w:rPr>
        <w:t xml:space="preserve"> and have made good use of STEM Ambassadors. The workshop on cyber security also helped students to find out about this growth area, too</w:t>
      </w:r>
      <w:r w:rsidRPr="008E6B5A">
        <w:rPr>
          <w:rFonts w:ascii="Arial" w:hAnsi="Arial" w:cs="Arial"/>
        </w:rPr>
        <w:t xml:space="preserve">. This helps our students to widen their career aspirations and find out about the wide range of jobs available </w:t>
      </w:r>
      <w:r w:rsidR="001100E7" w:rsidRPr="008E6B5A">
        <w:rPr>
          <w:rFonts w:ascii="Arial" w:hAnsi="Arial" w:cs="Arial"/>
        </w:rPr>
        <w:t>locally within STEM.</w:t>
      </w:r>
      <w:r w:rsidRPr="008E6B5A">
        <w:rPr>
          <w:rFonts w:ascii="Arial" w:hAnsi="Arial" w:cs="Arial"/>
        </w:rPr>
        <w:t xml:space="preserve"> We also have a</w:t>
      </w:r>
      <w:r w:rsidR="001100E7" w:rsidRPr="008E6B5A">
        <w:rPr>
          <w:rFonts w:ascii="Arial" w:hAnsi="Arial" w:cs="Arial"/>
        </w:rPr>
        <w:t>lso maintained</w:t>
      </w:r>
      <w:r w:rsidRPr="008E6B5A">
        <w:rPr>
          <w:rFonts w:ascii="Arial" w:hAnsi="Arial" w:cs="Arial"/>
        </w:rPr>
        <w:t xml:space="preserve"> good relationship with the Schools Adviser at Job Centre Plus who visits our school each year to deliver a session on local labour market information and provide details of the types of jobs available locally. In addition to this, we have a representative from ASK (Apprenticeships Skills and Knowledge) our school to update our students on apprenticeship vacancies. The </w:t>
      </w:r>
      <w:r w:rsidR="00DF690E">
        <w:rPr>
          <w:rFonts w:ascii="Arial" w:hAnsi="Arial" w:cs="Arial"/>
        </w:rPr>
        <w:t xml:space="preserve">CEIAG Co-ordinator </w:t>
      </w:r>
      <w:r w:rsidRPr="008E6B5A">
        <w:rPr>
          <w:rFonts w:ascii="Arial" w:hAnsi="Arial" w:cs="Arial"/>
        </w:rPr>
        <w:t xml:space="preserve">also attends </w:t>
      </w:r>
      <w:r w:rsidR="00DF690E">
        <w:rPr>
          <w:rFonts w:ascii="Arial" w:hAnsi="Arial" w:cs="Arial"/>
        </w:rPr>
        <w:t xml:space="preserve">an employment sub group </w:t>
      </w:r>
      <w:r w:rsidRPr="008E6B5A">
        <w:rPr>
          <w:rFonts w:ascii="Arial" w:hAnsi="Arial" w:cs="Arial"/>
        </w:rPr>
        <w:t>and is kept up to date with developments locally.</w:t>
      </w:r>
    </w:p>
    <w:p w:rsidR="00DF690E" w:rsidRPr="008E6B5A" w:rsidRDefault="00DF690E" w:rsidP="0033204F">
      <w:pPr>
        <w:rPr>
          <w:rFonts w:ascii="Arial" w:hAnsi="Arial" w:cs="Arial"/>
        </w:rPr>
      </w:pPr>
      <w:r>
        <w:rPr>
          <w:rFonts w:ascii="Arial" w:hAnsi="Arial" w:cs="Arial"/>
        </w:rPr>
        <w:t>Our Careers Ambassadors were introduced this year and they have helped to produce a display about growth areas in the Liverpool City Region.</w:t>
      </w:r>
    </w:p>
    <w:p w:rsidR="0033204F" w:rsidRPr="008E6B5A" w:rsidRDefault="0033204F" w:rsidP="0033204F">
      <w:pPr>
        <w:rPr>
          <w:rFonts w:ascii="Arial" w:hAnsi="Arial" w:cs="Arial"/>
          <w:b/>
          <w:bCs/>
        </w:rPr>
      </w:pPr>
      <w:r w:rsidRPr="008E6B5A">
        <w:rPr>
          <w:rFonts w:ascii="Arial" w:hAnsi="Arial" w:cs="Arial"/>
          <w:b/>
          <w:bCs/>
        </w:rPr>
        <w:t>5. Training</w:t>
      </w:r>
    </w:p>
    <w:p w:rsidR="0033204F" w:rsidRPr="008E6B5A" w:rsidRDefault="00F77CB8" w:rsidP="00A52B02">
      <w:pPr>
        <w:rPr>
          <w:rFonts w:ascii="Arial" w:hAnsi="Arial" w:cs="Arial"/>
        </w:rPr>
      </w:pPr>
      <w:r>
        <w:rPr>
          <w:rFonts w:ascii="Arial" w:hAnsi="Arial" w:cs="Arial"/>
        </w:rPr>
        <w:t>This year staff attended a presentation on the importance of careers in the curriculum and how this relates to Gatsby Benchm</w:t>
      </w:r>
      <w:r w:rsidR="00111DEB">
        <w:rPr>
          <w:rFonts w:ascii="Arial" w:hAnsi="Arial" w:cs="Arial"/>
        </w:rPr>
        <w:t>arks</w:t>
      </w:r>
      <w:r w:rsidR="00951581">
        <w:rPr>
          <w:rFonts w:ascii="Arial" w:hAnsi="Arial" w:cs="Arial"/>
        </w:rPr>
        <w:t xml:space="preserve"> and were provided with useful resources and links</w:t>
      </w:r>
      <w:r w:rsidR="00111DEB">
        <w:rPr>
          <w:rFonts w:ascii="Arial" w:hAnsi="Arial" w:cs="Arial"/>
        </w:rPr>
        <w:t xml:space="preserve">. Staff will continue to develop </w:t>
      </w:r>
      <w:r>
        <w:rPr>
          <w:rFonts w:ascii="Arial" w:hAnsi="Arial" w:cs="Arial"/>
        </w:rPr>
        <w:t xml:space="preserve">careers </w:t>
      </w:r>
      <w:r w:rsidR="00951581">
        <w:rPr>
          <w:rFonts w:ascii="Arial" w:hAnsi="Arial" w:cs="Arial"/>
        </w:rPr>
        <w:t>input in their long term plans.</w:t>
      </w:r>
    </w:p>
    <w:p w:rsidR="0033204F" w:rsidRPr="008E6B5A" w:rsidRDefault="0033204F" w:rsidP="0033204F">
      <w:pPr>
        <w:rPr>
          <w:rFonts w:ascii="Arial" w:hAnsi="Arial" w:cs="Arial"/>
          <w:b/>
          <w:bCs/>
        </w:rPr>
      </w:pPr>
      <w:r w:rsidRPr="008E6B5A">
        <w:rPr>
          <w:rFonts w:ascii="Arial" w:hAnsi="Arial" w:cs="Arial"/>
          <w:b/>
          <w:bCs/>
        </w:rPr>
        <w:t>6. Changes and Recommendations</w:t>
      </w:r>
    </w:p>
    <w:p w:rsidR="00434579" w:rsidRDefault="006C030A" w:rsidP="00434579">
      <w:pPr>
        <w:pStyle w:val="ListParagraph"/>
        <w:numPr>
          <w:ilvl w:val="0"/>
          <w:numId w:val="2"/>
        </w:numPr>
        <w:rPr>
          <w:rFonts w:ascii="Arial" w:hAnsi="Arial" w:cs="Arial"/>
        </w:rPr>
      </w:pPr>
      <w:r>
        <w:rPr>
          <w:rFonts w:ascii="Arial" w:hAnsi="Arial" w:cs="Arial"/>
        </w:rPr>
        <w:t>Make use of</w:t>
      </w:r>
      <w:r w:rsidR="0033204F" w:rsidRPr="00434579">
        <w:rPr>
          <w:rFonts w:ascii="Arial" w:hAnsi="Arial" w:cs="Arial"/>
        </w:rPr>
        <w:t xml:space="preserve"> voluntary activities/social action as a way of recording work related activities</w:t>
      </w:r>
      <w:r>
        <w:rPr>
          <w:rFonts w:ascii="Arial" w:hAnsi="Arial" w:cs="Arial"/>
        </w:rPr>
        <w:t xml:space="preserve"> </w:t>
      </w:r>
      <w:proofErr w:type="spellStart"/>
      <w:r>
        <w:rPr>
          <w:rFonts w:ascii="Arial" w:hAnsi="Arial" w:cs="Arial"/>
        </w:rPr>
        <w:t>eg</w:t>
      </w:r>
      <w:proofErr w:type="spellEnd"/>
      <w:r>
        <w:rPr>
          <w:rFonts w:ascii="Arial" w:hAnsi="Arial" w:cs="Arial"/>
        </w:rPr>
        <w:t xml:space="preserve"> </w:t>
      </w:r>
      <w:r w:rsidR="009F61D1">
        <w:rPr>
          <w:rFonts w:ascii="Arial" w:hAnsi="Arial" w:cs="Arial"/>
        </w:rPr>
        <w:t xml:space="preserve">Wonky Gardens, new links with </w:t>
      </w:r>
      <w:proofErr w:type="spellStart"/>
      <w:r w:rsidR="009F61D1">
        <w:rPr>
          <w:rFonts w:ascii="Arial" w:hAnsi="Arial" w:cs="Arial"/>
        </w:rPr>
        <w:t>Halton</w:t>
      </w:r>
      <w:proofErr w:type="spellEnd"/>
      <w:r w:rsidR="009F61D1">
        <w:rPr>
          <w:rFonts w:ascii="Arial" w:hAnsi="Arial" w:cs="Arial"/>
        </w:rPr>
        <w:t xml:space="preserve"> Housing Trust Supported Living.</w:t>
      </w:r>
      <w:r w:rsidR="00C46AD1" w:rsidRPr="00434579">
        <w:rPr>
          <w:rFonts w:ascii="Arial" w:hAnsi="Arial" w:cs="Arial"/>
        </w:rPr>
        <w:t xml:space="preserve"> </w:t>
      </w:r>
      <w:r w:rsidR="00672B3D">
        <w:rPr>
          <w:rFonts w:ascii="Arial" w:hAnsi="Arial" w:cs="Arial"/>
        </w:rPr>
        <w:t>It is important that we continue to offer meaningful opportunities to for pupils to encounter the world of work.</w:t>
      </w:r>
    </w:p>
    <w:p w:rsidR="00434579" w:rsidRPr="00434579" w:rsidRDefault="0025682D" w:rsidP="00434579">
      <w:pPr>
        <w:pStyle w:val="ListParagraph"/>
        <w:numPr>
          <w:ilvl w:val="0"/>
          <w:numId w:val="2"/>
        </w:numPr>
        <w:rPr>
          <w:rFonts w:ascii="Arial" w:hAnsi="Arial" w:cs="Arial"/>
        </w:rPr>
      </w:pPr>
      <w:r>
        <w:rPr>
          <w:rFonts w:ascii="Arial" w:hAnsi="Arial" w:cs="Arial"/>
        </w:rPr>
        <w:t>Continue to s</w:t>
      </w:r>
      <w:r w:rsidR="00672B3D">
        <w:rPr>
          <w:rFonts w:ascii="Arial" w:hAnsi="Arial" w:cs="Arial"/>
        </w:rPr>
        <w:t xml:space="preserve">trengthen </w:t>
      </w:r>
      <w:r w:rsidR="00672B3D" w:rsidRPr="00434579">
        <w:rPr>
          <w:rFonts w:ascii="Arial" w:hAnsi="Arial" w:cs="Arial"/>
        </w:rPr>
        <w:t>work</w:t>
      </w:r>
      <w:r w:rsidR="0033204F" w:rsidRPr="00434579">
        <w:rPr>
          <w:rFonts w:ascii="Arial" w:hAnsi="Arial" w:cs="Arial"/>
        </w:rPr>
        <w:t xml:space="preserve"> with parents/carers to ensure that they have the information they need to support their child</w:t>
      </w:r>
      <w:r w:rsidR="00434579" w:rsidRPr="00434579">
        <w:rPr>
          <w:rFonts w:ascii="Arial" w:hAnsi="Arial" w:cs="Arial"/>
        </w:rPr>
        <w:t xml:space="preserve"> with career planning. </w:t>
      </w:r>
    </w:p>
    <w:p w:rsidR="008D4F80" w:rsidRDefault="00434579" w:rsidP="00EA35C5">
      <w:pPr>
        <w:pStyle w:val="ListParagraph"/>
        <w:numPr>
          <w:ilvl w:val="0"/>
          <w:numId w:val="2"/>
        </w:numPr>
        <w:rPr>
          <w:rFonts w:ascii="Arial" w:hAnsi="Arial" w:cs="Arial"/>
        </w:rPr>
      </w:pPr>
      <w:r w:rsidRPr="008D4F80">
        <w:rPr>
          <w:rFonts w:ascii="Arial" w:hAnsi="Arial" w:cs="Arial"/>
        </w:rPr>
        <w:t xml:space="preserve">Continue </w:t>
      </w:r>
      <w:r w:rsidR="008D4F80" w:rsidRPr="008D4F80">
        <w:rPr>
          <w:rFonts w:ascii="Arial" w:hAnsi="Arial" w:cs="Arial"/>
        </w:rPr>
        <w:t>using lesson 4 to deliver some</w:t>
      </w:r>
      <w:r w:rsidR="0033204F" w:rsidRPr="008D4F80">
        <w:rPr>
          <w:rFonts w:ascii="Arial" w:hAnsi="Arial" w:cs="Arial"/>
        </w:rPr>
        <w:t xml:space="preserve"> careers sessions </w:t>
      </w:r>
      <w:r w:rsidR="00146DD8">
        <w:rPr>
          <w:rFonts w:ascii="Arial" w:hAnsi="Arial" w:cs="Arial"/>
        </w:rPr>
        <w:t>and ensure that careers embedded across the curriculum.</w:t>
      </w:r>
      <w:r w:rsidR="0025682D">
        <w:rPr>
          <w:rFonts w:ascii="Arial" w:hAnsi="Arial" w:cs="Arial"/>
        </w:rPr>
        <w:t xml:space="preserve"> Use JED Career Program to help with this.</w:t>
      </w:r>
    </w:p>
    <w:p w:rsidR="00C46AD1" w:rsidRDefault="008D4F80" w:rsidP="00EA35C5">
      <w:pPr>
        <w:pStyle w:val="ListParagraph"/>
        <w:numPr>
          <w:ilvl w:val="0"/>
          <w:numId w:val="2"/>
        </w:numPr>
        <w:rPr>
          <w:rFonts w:ascii="Arial" w:hAnsi="Arial" w:cs="Arial"/>
        </w:rPr>
      </w:pPr>
      <w:r w:rsidRPr="008D4F80">
        <w:rPr>
          <w:rFonts w:ascii="Arial" w:hAnsi="Arial" w:cs="Arial"/>
        </w:rPr>
        <w:t>P</w:t>
      </w:r>
      <w:r w:rsidR="0025682D">
        <w:rPr>
          <w:rFonts w:ascii="Arial" w:hAnsi="Arial" w:cs="Arial"/>
        </w:rPr>
        <w:t>lan</w:t>
      </w:r>
      <w:r w:rsidR="00C46AD1" w:rsidRPr="008D4F80">
        <w:rPr>
          <w:rFonts w:ascii="Arial" w:hAnsi="Arial" w:cs="Arial"/>
        </w:rPr>
        <w:t xml:space="preserve"> engaging employer activities with</w:t>
      </w:r>
      <w:r w:rsidR="00434579" w:rsidRPr="008D4F80">
        <w:rPr>
          <w:rFonts w:ascii="Arial" w:hAnsi="Arial" w:cs="Arial"/>
        </w:rPr>
        <w:t xml:space="preserve"> students in </w:t>
      </w:r>
      <w:r>
        <w:rPr>
          <w:rFonts w:ascii="Arial" w:hAnsi="Arial" w:cs="Arial"/>
        </w:rPr>
        <w:t xml:space="preserve">Year </w:t>
      </w:r>
      <w:r w:rsidR="0037036C">
        <w:rPr>
          <w:rFonts w:ascii="Arial" w:hAnsi="Arial" w:cs="Arial"/>
        </w:rPr>
        <w:t xml:space="preserve">7 upwards in order </w:t>
      </w:r>
      <w:r>
        <w:rPr>
          <w:rFonts w:ascii="Arial" w:hAnsi="Arial" w:cs="Arial"/>
        </w:rPr>
        <w:t xml:space="preserve">to meet new </w:t>
      </w:r>
      <w:r w:rsidR="00C46AD1" w:rsidRPr="008D4F80">
        <w:rPr>
          <w:rFonts w:ascii="Arial" w:hAnsi="Arial" w:cs="Arial"/>
        </w:rPr>
        <w:t xml:space="preserve">Ofsted </w:t>
      </w:r>
      <w:r>
        <w:rPr>
          <w:rFonts w:ascii="Arial" w:hAnsi="Arial" w:cs="Arial"/>
        </w:rPr>
        <w:t>Inspection Guid</w:t>
      </w:r>
      <w:r w:rsidR="0037036C">
        <w:rPr>
          <w:rFonts w:ascii="Arial" w:hAnsi="Arial" w:cs="Arial"/>
        </w:rPr>
        <w:t>ance</w:t>
      </w:r>
      <w:r w:rsidR="00146DD8">
        <w:rPr>
          <w:rFonts w:ascii="Arial" w:hAnsi="Arial" w:cs="Arial"/>
        </w:rPr>
        <w:t>. For outstanding we must prove that we go “</w:t>
      </w:r>
      <w:r w:rsidR="007E0353">
        <w:rPr>
          <w:rFonts w:ascii="Arial" w:hAnsi="Arial" w:cs="Arial"/>
        </w:rPr>
        <w:t xml:space="preserve">beyond the expected </w:t>
      </w:r>
      <w:r w:rsidR="0037036C">
        <w:rPr>
          <w:rFonts w:ascii="Arial" w:hAnsi="Arial" w:cs="Arial"/>
        </w:rPr>
        <w:t>so that pupils have access to a wide, rich set of experiences”</w:t>
      </w:r>
    </w:p>
    <w:p w:rsidR="008D4F80" w:rsidRDefault="008D4F80" w:rsidP="00EA35C5">
      <w:pPr>
        <w:pStyle w:val="ListParagraph"/>
        <w:numPr>
          <w:ilvl w:val="0"/>
          <w:numId w:val="2"/>
        </w:numPr>
        <w:rPr>
          <w:rFonts w:ascii="Arial" w:hAnsi="Arial" w:cs="Arial"/>
        </w:rPr>
      </w:pPr>
      <w:r>
        <w:rPr>
          <w:rFonts w:ascii="Arial" w:hAnsi="Arial" w:cs="Arial"/>
        </w:rPr>
        <w:t xml:space="preserve">Continue to </w:t>
      </w:r>
      <w:r w:rsidR="00672B3D">
        <w:rPr>
          <w:rFonts w:ascii="Arial" w:hAnsi="Arial" w:cs="Arial"/>
        </w:rPr>
        <w:t>provide opportunities for education and training providers to speak to students in order</w:t>
      </w:r>
      <w:r>
        <w:rPr>
          <w:rFonts w:ascii="Arial" w:hAnsi="Arial" w:cs="Arial"/>
        </w:rPr>
        <w:t xml:space="preserve"> to meet</w:t>
      </w:r>
      <w:r w:rsidR="008649CB">
        <w:rPr>
          <w:rFonts w:ascii="Arial" w:hAnsi="Arial" w:cs="Arial"/>
        </w:rPr>
        <w:t xml:space="preserve"> the</w:t>
      </w:r>
      <w:r>
        <w:rPr>
          <w:rFonts w:ascii="Arial" w:hAnsi="Arial" w:cs="Arial"/>
        </w:rPr>
        <w:t xml:space="preserve"> </w:t>
      </w:r>
      <w:r w:rsidR="0025682D">
        <w:rPr>
          <w:rFonts w:ascii="Arial" w:hAnsi="Arial" w:cs="Arial"/>
        </w:rPr>
        <w:t>requirements set out in the Provider Access Legislation</w:t>
      </w:r>
      <w:r w:rsidR="005B1460">
        <w:rPr>
          <w:rFonts w:ascii="Arial" w:hAnsi="Arial" w:cs="Arial"/>
        </w:rPr>
        <w:t xml:space="preserve">. This is </w:t>
      </w:r>
      <w:r>
        <w:rPr>
          <w:rFonts w:ascii="Arial" w:hAnsi="Arial" w:cs="Arial"/>
        </w:rPr>
        <w:t>used in Ofsted Inspections</w:t>
      </w:r>
      <w:r w:rsidR="00146DD8">
        <w:rPr>
          <w:rFonts w:ascii="Arial" w:hAnsi="Arial" w:cs="Arial"/>
        </w:rPr>
        <w:t xml:space="preserve"> to assess if information is provided for pupils in</w:t>
      </w:r>
      <w:r w:rsidR="00672B3D">
        <w:rPr>
          <w:rFonts w:ascii="Arial" w:hAnsi="Arial" w:cs="Arial"/>
        </w:rPr>
        <w:t xml:space="preserve"> Year 8 upwards</w:t>
      </w:r>
      <w:r w:rsidR="008649CB">
        <w:rPr>
          <w:rFonts w:ascii="Arial" w:hAnsi="Arial" w:cs="Arial"/>
        </w:rPr>
        <w:t xml:space="preserve"> </w:t>
      </w:r>
      <w:proofErr w:type="spellStart"/>
      <w:r w:rsidR="008649CB">
        <w:rPr>
          <w:rFonts w:ascii="Arial" w:hAnsi="Arial" w:cs="Arial"/>
        </w:rPr>
        <w:t>eg</w:t>
      </w:r>
      <w:proofErr w:type="spellEnd"/>
      <w:r w:rsidR="008649CB">
        <w:rPr>
          <w:rFonts w:ascii="Arial" w:hAnsi="Arial" w:cs="Arial"/>
        </w:rPr>
        <w:t xml:space="preserve"> 2 encounters in Year 8/9, 2 encounters in Year 10/11 and two encounters in Year 12/</w:t>
      </w:r>
      <w:proofErr w:type="gramStart"/>
      <w:r w:rsidR="008649CB">
        <w:rPr>
          <w:rFonts w:ascii="Arial" w:hAnsi="Arial" w:cs="Arial"/>
        </w:rPr>
        <w:t>13</w:t>
      </w:r>
      <w:r w:rsidR="005B1460">
        <w:rPr>
          <w:rFonts w:ascii="Arial" w:hAnsi="Arial" w:cs="Arial"/>
        </w:rPr>
        <w:t xml:space="preserve">  We</w:t>
      </w:r>
      <w:proofErr w:type="gramEnd"/>
      <w:r w:rsidR="005B1460">
        <w:rPr>
          <w:rFonts w:ascii="Arial" w:hAnsi="Arial" w:cs="Arial"/>
        </w:rPr>
        <w:t xml:space="preserve"> could o</w:t>
      </w:r>
      <w:bookmarkStart w:id="0" w:name="_GoBack"/>
      <w:bookmarkEnd w:id="0"/>
      <w:r w:rsidR="005B1460">
        <w:rPr>
          <w:rFonts w:ascii="Arial" w:hAnsi="Arial" w:cs="Arial"/>
        </w:rPr>
        <w:t>pen up the Careers Day in the afternoon to include a range of providers and allow other Year Groups to attend.</w:t>
      </w:r>
    </w:p>
    <w:p w:rsidR="008649CB" w:rsidRDefault="008649CB" w:rsidP="00EA35C5">
      <w:pPr>
        <w:pStyle w:val="ListParagraph"/>
        <w:numPr>
          <w:ilvl w:val="0"/>
          <w:numId w:val="2"/>
        </w:numPr>
        <w:rPr>
          <w:rFonts w:ascii="Arial" w:hAnsi="Arial" w:cs="Arial"/>
        </w:rPr>
      </w:pPr>
      <w:r>
        <w:rPr>
          <w:rFonts w:ascii="Arial" w:hAnsi="Arial" w:cs="Arial"/>
        </w:rPr>
        <w:t>Develop school alumni to provide a range of role models for our students.</w:t>
      </w:r>
    </w:p>
    <w:p w:rsidR="005B1460" w:rsidRDefault="005B1460" w:rsidP="005B1460">
      <w:pPr>
        <w:pStyle w:val="ListParagraph"/>
        <w:rPr>
          <w:rFonts w:ascii="Arial" w:hAnsi="Arial" w:cs="Arial"/>
        </w:rPr>
      </w:pPr>
    </w:p>
    <w:p w:rsidR="00672B3D" w:rsidRDefault="0037036C" w:rsidP="008649CB">
      <w:pPr>
        <w:pStyle w:val="ListParagraph"/>
        <w:rPr>
          <w:rFonts w:ascii="Arial" w:hAnsi="Arial" w:cs="Arial"/>
        </w:rPr>
      </w:pPr>
      <w:r>
        <w:rPr>
          <w:rFonts w:ascii="Arial" w:hAnsi="Arial" w:cs="Arial"/>
        </w:rPr>
        <w:t>.</w:t>
      </w:r>
    </w:p>
    <w:p w:rsidR="0033204F" w:rsidRPr="008E6B5A" w:rsidRDefault="00BF1942" w:rsidP="008E6B5A">
      <w:pPr>
        <w:pStyle w:val="NoSpacing"/>
      </w:pPr>
      <w:r>
        <w:t>V</w:t>
      </w:r>
      <w:r w:rsidR="0033204F" w:rsidRPr="008E6B5A">
        <w:t>icki Banks</w:t>
      </w:r>
    </w:p>
    <w:p w:rsidR="0033204F" w:rsidRPr="008E6B5A" w:rsidRDefault="0033204F" w:rsidP="008E6B5A">
      <w:pPr>
        <w:pStyle w:val="NoSpacing"/>
      </w:pPr>
      <w:r w:rsidRPr="008E6B5A">
        <w:t>CEIAG and Work Experience Co-ordinator</w:t>
      </w:r>
    </w:p>
    <w:p w:rsidR="00A571FC" w:rsidRDefault="0033204F" w:rsidP="008E6B5A">
      <w:pPr>
        <w:pStyle w:val="NoSpacing"/>
      </w:pPr>
      <w:r w:rsidRPr="008E6B5A">
        <w:lastRenderedPageBreak/>
        <w:t>July</w:t>
      </w:r>
      <w:r w:rsidR="0025682D">
        <w:t xml:space="preserve"> 2024</w:t>
      </w:r>
    </w:p>
    <w:sectPr w:rsidR="00A571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2126F"/>
    <w:multiLevelType w:val="hybridMultilevel"/>
    <w:tmpl w:val="9F12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B11931"/>
    <w:multiLevelType w:val="hybridMultilevel"/>
    <w:tmpl w:val="56E64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4F"/>
    <w:rsid w:val="00036E4F"/>
    <w:rsid w:val="00060C28"/>
    <w:rsid w:val="00076E90"/>
    <w:rsid w:val="001053DE"/>
    <w:rsid w:val="001073F4"/>
    <w:rsid w:val="001100E7"/>
    <w:rsid w:val="00111DEB"/>
    <w:rsid w:val="00146DD8"/>
    <w:rsid w:val="0018364E"/>
    <w:rsid w:val="001E3A8C"/>
    <w:rsid w:val="002072F2"/>
    <w:rsid w:val="00215239"/>
    <w:rsid w:val="00250CDF"/>
    <w:rsid w:val="002562F8"/>
    <w:rsid w:val="0025682D"/>
    <w:rsid w:val="003065E7"/>
    <w:rsid w:val="00325F94"/>
    <w:rsid w:val="0033204F"/>
    <w:rsid w:val="00335B40"/>
    <w:rsid w:val="00344582"/>
    <w:rsid w:val="003530E2"/>
    <w:rsid w:val="0037036C"/>
    <w:rsid w:val="0039076D"/>
    <w:rsid w:val="003D569A"/>
    <w:rsid w:val="004203A4"/>
    <w:rsid w:val="00434579"/>
    <w:rsid w:val="0047399B"/>
    <w:rsid w:val="00483C21"/>
    <w:rsid w:val="00492E0B"/>
    <w:rsid w:val="004A5853"/>
    <w:rsid w:val="004D29A1"/>
    <w:rsid w:val="00594145"/>
    <w:rsid w:val="0059685F"/>
    <w:rsid w:val="005B141D"/>
    <w:rsid w:val="005B1460"/>
    <w:rsid w:val="005D7901"/>
    <w:rsid w:val="00672B3D"/>
    <w:rsid w:val="0069490A"/>
    <w:rsid w:val="006A7EFA"/>
    <w:rsid w:val="006B2492"/>
    <w:rsid w:val="006C030A"/>
    <w:rsid w:val="006F35BC"/>
    <w:rsid w:val="007E0353"/>
    <w:rsid w:val="007E03AF"/>
    <w:rsid w:val="008649CB"/>
    <w:rsid w:val="008A5A23"/>
    <w:rsid w:val="008D4F80"/>
    <w:rsid w:val="008E6B5A"/>
    <w:rsid w:val="00907808"/>
    <w:rsid w:val="00951581"/>
    <w:rsid w:val="00973995"/>
    <w:rsid w:val="00980FC5"/>
    <w:rsid w:val="009C3DF2"/>
    <w:rsid w:val="009F61D1"/>
    <w:rsid w:val="00A355F7"/>
    <w:rsid w:val="00A36779"/>
    <w:rsid w:val="00A52B02"/>
    <w:rsid w:val="00A571FC"/>
    <w:rsid w:val="00A75FA4"/>
    <w:rsid w:val="00AB78DE"/>
    <w:rsid w:val="00AC6B04"/>
    <w:rsid w:val="00AF1C3D"/>
    <w:rsid w:val="00B9652E"/>
    <w:rsid w:val="00BD667A"/>
    <w:rsid w:val="00BF1942"/>
    <w:rsid w:val="00C252DE"/>
    <w:rsid w:val="00C46AD1"/>
    <w:rsid w:val="00C46EE8"/>
    <w:rsid w:val="00C65907"/>
    <w:rsid w:val="00C66D44"/>
    <w:rsid w:val="00CA5AAE"/>
    <w:rsid w:val="00CC2EEC"/>
    <w:rsid w:val="00CC7D6E"/>
    <w:rsid w:val="00CE63D3"/>
    <w:rsid w:val="00D63B67"/>
    <w:rsid w:val="00DD01CC"/>
    <w:rsid w:val="00DE7A29"/>
    <w:rsid w:val="00DF690E"/>
    <w:rsid w:val="00E03B12"/>
    <w:rsid w:val="00E65AF4"/>
    <w:rsid w:val="00EA35C5"/>
    <w:rsid w:val="00EF3542"/>
    <w:rsid w:val="00F10E08"/>
    <w:rsid w:val="00F23648"/>
    <w:rsid w:val="00F34B26"/>
    <w:rsid w:val="00F36D3A"/>
    <w:rsid w:val="00F41CEB"/>
    <w:rsid w:val="00F65169"/>
    <w:rsid w:val="00F77CB8"/>
    <w:rsid w:val="00F94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52AA"/>
  <w15:chartTrackingRefBased/>
  <w15:docId w15:val="{AACA03BF-85FE-4BFB-A943-546C43EC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204F"/>
    <w:pPr>
      <w:spacing w:after="0" w:line="240" w:lineRule="auto"/>
    </w:pPr>
  </w:style>
  <w:style w:type="table" w:styleId="TableGrid">
    <w:name w:val="Table Grid"/>
    <w:basedOn w:val="TableNormal"/>
    <w:uiPriority w:val="39"/>
    <w:rsid w:val="0035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4579"/>
    <w:pPr>
      <w:ind w:left="720"/>
      <w:contextualSpacing/>
    </w:pPr>
  </w:style>
  <w:style w:type="paragraph" w:customStyle="1" w:styleId="xmsonormal">
    <w:name w:val="x_msonormal"/>
    <w:basedOn w:val="Normal"/>
    <w:rsid w:val="00A355F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80756">
      <w:bodyDiv w:val="1"/>
      <w:marLeft w:val="0"/>
      <w:marRight w:val="0"/>
      <w:marTop w:val="0"/>
      <w:marBottom w:val="0"/>
      <w:divBdr>
        <w:top w:val="none" w:sz="0" w:space="0" w:color="auto"/>
        <w:left w:val="none" w:sz="0" w:space="0" w:color="auto"/>
        <w:bottom w:val="none" w:sz="0" w:space="0" w:color="auto"/>
        <w:right w:val="none" w:sz="0" w:space="0" w:color="auto"/>
      </w:divBdr>
      <w:divsChild>
        <w:div w:id="2115898116">
          <w:marLeft w:val="0"/>
          <w:marRight w:val="0"/>
          <w:marTop w:val="0"/>
          <w:marBottom w:val="0"/>
          <w:divBdr>
            <w:top w:val="none" w:sz="0" w:space="0" w:color="auto"/>
            <w:left w:val="none" w:sz="0" w:space="0" w:color="auto"/>
            <w:bottom w:val="none" w:sz="0" w:space="0" w:color="auto"/>
            <w:right w:val="none" w:sz="0" w:space="0" w:color="auto"/>
          </w:divBdr>
        </w:div>
        <w:div w:id="721758881">
          <w:marLeft w:val="0"/>
          <w:marRight w:val="0"/>
          <w:marTop w:val="0"/>
          <w:marBottom w:val="0"/>
          <w:divBdr>
            <w:top w:val="none" w:sz="0" w:space="0" w:color="auto"/>
            <w:left w:val="none" w:sz="0" w:space="0" w:color="auto"/>
            <w:bottom w:val="none" w:sz="0" w:space="0" w:color="auto"/>
            <w:right w:val="none" w:sz="0" w:space="0" w:color="auto"/>
          </w:divBdr>
        </w:div>
        <w:div w:id="1965115447">
          <w:marLeft w:val="0"/>
          <w:marRight w:val="0"/>
          <w:marTop w:val="0"/>
          <w:marBottom w:val="0"/>
          <w:divBdr>
            <w:top w:val="none" w:sz="0" w:space="0" w:color="auto"/>
            <w:left w:val="none" w:sz="0" w:space="0" w:color="auto"/>
            <w:bottom w:val="none" w:sz="0" w:space="0" w:color="auto"/>
            <w:right w:val="none" w:sz="0" w:space="0" w:color="auto"/>
          </w:divBdr>
        </w:div>
      </w:divsChild>
    </w:div>
    <w:div w:id="299313577">
      <w:bodyDiv w:val="1"/>
      <w:marLeft w:val="0"/>
      <w:marRight w:val="0"/>
      <w:marTop w:val="0"/>
      <w:marBottom w:val="0"/>
      <w:divBdr>
        <w:top w:val="none" w:sz="0" w:space="0" w:color="auto"/>
        <w:left w:val="none" w:sz="0" w:space="0" w:color="auto"/>
        <w:bottom w:val="none" w:sz="0" w:space="0" w:color="auto"/>
        <w:right w:val="none" w:sz="0" w:space="0" w:color="auto"/>
      </w:divBdr>
    </w:div>
    <w:div w:id="363555553">
      <w:bodyDiv w:val="1"/>
      <w:marLeft w:val="0"/>
      <w:marRight w:val="0"/>
      <w:marTop w:val="0"/>
      <w:marBottom w:val="0"/>
      <w:divBdr>
        <w:top w:val="none" w:sz="0" w:space="0" w:color="auto"/>
        <w:left w:val="none" w:sz="0" w:space="0" w:color="auto"/>
        <w:bottom w:val="none" w:sz="0" w:space="0" w:color="auto"/>
        <w:right w:val="none" w:sz="0" w:space="0" w:color="auto"/>
      </w:divBdr>
      <w:divsChild>
        <w:div w:id="346442823">
          <w:marLeft w:val="0"/>
          <w:marRight w:val="0"/>
          <w:marTop w:val="0"/>
          <w:marBottom w:val="0"/>
          <w:divBdr>
            <w:top w:val="none" w:sz="0" w:space="0" w:color="auto"/>
            <w:left w:val="none" w:sz="0" w:space="0" w:color="auto"/>
            <w:bottom w:val="none" w:sz="0" w:space="0" w:color="auto"/>
            <w:right w:val="none" w:sz="0" w:space="0" w:color="auto"/>
          </w:divBdr>
        </w:div>
        <w:div w:id="1798833675">
          <w:marLeft w:val="0"/>
          <w:marRight w:val="0"/>
          <w:marTop w:val="0"/>
          <w:marBottom w:val="0"/>
          <w:divBdr>
            <w:top w:val="none" w:sz="0" w:space="0" w:color="auto"/>
            <w:left w:val="none" w:sz="0" w:space="0" w:color="auto"/>
            <w:bottom w:val="none" w:sz="0" w:space="0" w:color="auto"/>
            <w:right w:val="none" w:sz="0" w:space="0" w:color="auto"/>
          </w:divBdr>
        </w:div>
        <w:div w:id="1754667277">
          <w:marLeft w:val="0"/>
          <w:marRight w:val="0"/>
          <w:marTop w:val="0"/>
          <w:marBottom w:val="0"/>
          <w:divBdr>
            <w:top w:val="none" w:sz="0" w:space="0" w:color="auto"/>
            <w:left w:val="none" w:sz="0" w:space="0" w:color="auto"/>
            <w:bottom w:val="none" w:sz="0" w:space="0" w:color="auto"/>
            <w:right w:val="none" w:sz="0" w:space="0" w:color="auto"/>
          </w:divBdr>
        </w:div>
        <w:div w:id="410782251">
          <w:marLeft w:val="0"/>
          <w:marRight w:val="0"/>
          <w:marTop w:val="0"/>
          <w:marBottom w:val="0"/>
          <w:divBdr>
            <w:top w:val="none" w:sz="0" w:space="0" w:color="auto"/>
            <w:left w:val="none" w:sz="0" w:space="0" w:color="auto"/>
            <w:bottom w:val="none" w:sz="0" w:space="0" w:color="auto"/>
            <w:right w:val="none" w:sz="0" w:space="0" w:color="auto"/>
          </w:divBdr>
        </w:div>
        <w:div w:id="204948644">
          <w:marLeft w:val="0"/>
          <w:marRight w:val="0"/>
          <w:marTop w:val="0"/>
          <w:marBottom w:val="0"/>
          <w:divBdr>
            <w:top w:val="none" w:sz="0" w:space="0" w:color="auto"/>
            <w:left w:val="none" w:sz="0" w:space="0" w:color="auto"/>
            <w:bottom w:val="none" w:sz="0" w:space="0" w:color="auto"/>
            <w:right w:val="none" w:sz="0" w:space="0" w:color="auto"/>
          </w:divBdr>
        </w:div>
        <w:div w:id="1921937625">
          <w:marLeft w:val="0"/>
          <w:marRight w:val="0"/>
          <w:marTop w:val="0"/>
          <w:marBottom w:val="0"/>
          <w:divBdr>
            <w:top w:val="none" w:sz="0" w:space="0" w:color="auto"/>
            <w:left w:val="none" w:sz="0" w:space="0" w:color="auto"/>
            <w:bottom w:val="none" w:sz="0" w:space="0" w:color="auto"/>
            <w:right w:val="none" w:sz="0" w:space="0" w:color="auto"/>
          </w:divBdr>
        </w:div>
        <w:div w:id="1565944331">
          <w:marLeft w:val="0"/>
          <w:marRight w:val="0"/>
          <w:marTop w:val="0"/>
          <w:marBottom w:val="0"/>
          <w:divBdr>
            <w:top w:val="none" w:sz="0" w:space="0" w:color="auto"/>
            <w:left w:val="none" w:sz="0" w:space="0" w:color="auto"/>
            <w:bottom w:val="none" w:sz="0" w:space="0" w:color="auto"/>
            <w:right w:val="none" w:sz="0" w:space="0" w:color="auto"/>
          </w:divBdr>
        </w:div>
        <w:div w:id="1589345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5</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Banks</dc:creator>
  <cp:keywords/>
  <dc:description/>
  <cp:lastModifiedBy>Vicki Banks</cp:lastModifiedBy>
  <cp:revision>25</cp:revision>
  <dcterms:created xsi:type="dcterms:W3CDTF">2024-07-11T09:04:00Z</dcterms:created>
  <dcterms:modified xsi:type="dcterms:W3CDTF">2024-07-12T10:10:00Z</dcterms:modified>
</cp:coreProperties>
</file>