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F83A" w14:textId="77777777" w:rsidR="00B721C0" w:rsidRPr="00B721C0" w:rsidRDefault="00B721C0" w:rsidP="00B721C0">
      <w:pPr>
        <w:widowControl/>
        <w:spacing w:before="100" w:beforeAutospacing="1" w:after="100" w:afterAutospacing="1"/>
        <w:jc w:val="center"/>
        <w:rPr>
          <w:rFonts w:ascii="Arial" w:eastAsia="MS Mincho" w:hAnsi="Arial" w:cs="Arial"/>
          <w:sz w:val="96"/>
          <w:szCs w:val="96"/>
          <w:lang w:val="en-GB"/>
        </w:rPr>
      </w:pPr>
    </w:p>
    <w:p w14:paraId="6EF4C047" w14:textId="77777777" w:rsidR="00B721C0" w:rsidRPr="00B721C0" w:rsidRDefault="00B721C0" w:rsidP="00B721C0">
      <w:pPr>
        <w:widowControl/>
        <w:spacing w:before="100" w:beforeAutospacing="1" w:after="100" w:afterAutospacing="1"/>
        <w:jc w:val="center"/>
        <w:rPr>
          <w:rFonts w:ascii="Arial" w:eastAsia="MS Mincho" w:hAnsi="Arial" w:cs="Arial"/>
          <w:sz w:val="96"/>
          <w:szCs w:val="96"/>
          <w:lang w:val="en-GB"/>
        </w:rPr>
      </w:pPr>
      <w:r w:rsidRPr="00B721C0">
        <w:rPr>
          <w:rFonts w:ascii="Arial" w:eastAsia="MS Mincho" w:hAnsi="Arial" w:cs="Arial"/>
          <w:noProof/>
          <w:sz w:val="96"/>
          <w:szCs w:val="96"/>
          <w:lang w:val="en-GB" w:eastAsia="en-GB"/>
        </w:rPr>
        <w:drawing>
          <wp:anchor distT="0" distB="0" distL="114300" distR="114300" simplePos="0" relativeHeight="251658240" behindDoc="1" locked="0" layoutInCell="1" allowOverlap="1" wp14:anchorId="7D4F98A8" wp14:editId="71A06D8C">
            <wp:simplePos x="0" y="0"/>
            <wp:positionH relativeFrom="column">
              <wp:posOffset>2462530</wp:posOffset>
            </wp:positionH>
            <wp:positionV relativeFrom="paragraph">
              <wp:posOffset>6350</wp:posOffset>
            </wp:positionV>
            <wp:extent cx="1377950" cy="1945005"/>
            <wp:effectExtent l="0" t="0" r="0" b="0"/>
            <wp:wrapTight wrapText="bothSides">
              <wp:wrapPolygon edited="0">
                <wp:start x="0" y="0"/>
                <wp:lineTo x="0" y="13963"/>
                <wp:lineTo x="1792" y="16925"/>
                <wp:lineTo x="7465" y="20310"/>
                <wp:lineTo x="9556" y="21156"/>
                <wp:lineTo x="9854" y="21367"/>
                <wp:lineTo x="11347" y="21367"/>
                <wp:lineTo x="11646" y="21156"/>
                <wp:lineTo x="14334" y="20310"/>
                <wp:lineTo x="19410" y="16925"/>
                <wp:lineTo x="21202" y="15232"/>
                <wp:lineTo x="212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0" cy="1945005"/>
                    </a:xfrm>
                    <a:prstGeom prst="rect">
                      <a:avLst/>
                    </a:prstGeom>
                    <a:noFill/>
                  </pic:spPr>
                </pic:pic>
              </a:graphicData>
            </a:graphic>
            <wp14:sizeRelH relativeFrom="page">
              <wp14:pctWidth>0</wp14:pctWidth>
            </wp14:sizeRelH>
            <wp14:sizeRelV relativeFrom="page">
              <wp14:pctHeight>0</wp14:pctHeight>
            </wp14:sizeRelV>
          </wp:anchor>
        </w:drawing>
      </w:r>
    </w:p>
    <w:p w14:paraId="3E8163B2" w14:textId="77777777" w:rsidR="00B721C0" w:rsidRDefault="00B721C0" w:rsidP="00B721C0">
      <w:pPr>
        <w:widowControl/>
        <w:spacing w:before="100" w:beforeAutospacing="1" w:after="100" w:afterAutospacing="1"/>
        <w:jc w:val="center"/>
        <w:rPr>
          <w:rFonts w:ascii="Arial" w:eastAsia="MS Mincho" w:hAnsi="Arial" w:cs="Arial"/>
          <w:sz w:val="96"/>
          <w:szCs w:val="96"/>
          <w:lang w:val="en-GB"/>
        </w:rPr>
      </w:pPr>
    </w:p>
    <w:p w14:paraId="04DA7FE8" w14:textId="77777777" w:rsidR="00B721C0" w:rsidRDefault="00B721C0" w:rsidP="00B721C0">
      <w:pPr>
        <w:widowControl/>
        <w:spacing w:before="100" w:beforeAutospacing="1" w:after="100" w:afterAutospacing="1"/>
        <w:jc w:val="center"/>
        <w:rPr>
          <w:rFonts w:ascii="Arial" w:eastAsia="MS Mincho" w:hAnsi="Arial" w:cs="Arial"/>
          <w:sz w:val="96"/>
          <w:szCs w:val="96"/>
          <w:lang w:val="en-GB"/>
        </w:rPr>
      </w:pPr>
    </w:p>
    <w:p w14:paraId="4D698B65" w14:textId="77777777" w:rsidR="00B721C0" w:rsidRPr="00B721C0" w:rsidRDefault="00B721C0" w:rsidP="00B721C0">
      <w:pPr>
        <w:widowControl/>
        <w:spacing w:before="100" w:beforeAutospacing="1" w:after="100" w:afterAutospacing="1"/>
        <w:jc w:val="center"/>
        <w:rPr>
          <w:rFonts w:ascii="Arial" w:eastAsia="MS Mincho" w:hAnsi="Arial" w:cs="Arial"/>
          <w:sz w:val="96"/>
          <w:szCs w:val="96"/>
          <w:lang w:val="en-GB"/>
        </w:rPr>
      </w:pPr>
      <w:r w:rsidRPr="00B721C0">
        <w:rPr>
          <w:rFonts w:ascii="Arial" w:eastAsia="MS Mincho" w:hAnsi="Arial" w:cs="Arial"/>
          <w:sz w:val="96"/>
          <w:szCs w:val="96"/>
          <w:lang w:val="en-GB"/>
        </w:rPr>
        <w:t>ASHLEY HIGH SCHOOL</w:t>
      </w:r>
    </w:p>
    <w:p w14:paraId="651590A9" w14:textId="77777777" w:rsidR="00B721C0" w:rsidRPr="00B721C0" w:rsidRDefault="00B721C0" w:rsidP="00B721C0">
      <w:pPr>
        <w:widowControl/>
        <w:spacing w:before="100" w:beforeAutospacing="1" w:after="100" w:afterAutospacing="1"/>
        <w:jc w:val="center"/>
        <w:rPr>
          <w:rFonts w:ascii="Arial" w:eastAsia="MS Mincho" w:hAnsi="Arial" w:cs="Arial"/>
          <w:sz w:val="56"/>
          <w:szCs w:val="56"/>
          <w:lang w:val="en-GB"/>
        </w:rPr>
      </w:pPr>
      <w:r w:rsidRPr="00B721C0">
        <w:rPr>
          <w:rFonts w:ascii="Arial" w:eastAsia="MS Mincho" w:hAnsi="Arial" w:cs="Arial"/>
          <w:sz w:val="56"/>
          <w:szCs w:val="56"/>
          <w:lang w:val="en-GB"/>
        </w:rPr>
        <w:t>Complaints Procedure</w:t>
      </w:r>
    </w:p>
    <w:p w14:paraId="075B7D9D" w14:textId="77777777" w:rsidR="00B721C0" w:rsidRPr="00B721C0" w:rsidRDefault="00B721C0" w:rsidP="00B721C0">
      <w:pPr>
        <w:widowControl/>
        <w:spacing w:before="100" w:beforeAutospacing="1" w:after="100" w:afterAutospacing="1"/>
        <w:jc w:val="center"/>
        <w:rPr>
          <w:rFonts w:ascii="Times" w:eastAsia="MS Mincho" w:hAnsi="Times" w:cs="Times New Roman"/>
          <w:sz w:val="56"/>
          <w:szCs w:val="56"/>
          <w:lang w:val="en-GB"/>
        </w:rPr>
      </w:pPr>
      <w:r w:rsidRPr="00B721C0">
        <w:rPr>
          <w:rFonts w:ascii="Arial" w:eastAsia="MS Mincho" w:hAnsi="Arial" w:cs="Arial"/>
          <w:sz w:val="56"/>
          <w:szCs w:val="56"/>
          <w:lang w:val="en-GB"/>
        </w:rPr>
        <w:t xml:space="preserve"> Policy</w:t>
      </w:r>
    </w:p>
    <w:p w14:paraId="5BEE97D2" w14:textId="77777777" w:rsidR="00B721C0" w:rsidRPr="00B721C0" w:rsidRDefault="00B721C0" w:rsidP="00B721C0">
      <w:pPr>
        <w:widowControl/>
        <w:spacing w:before="100" w:beforeAutospacing="1" w:after="100" w:afterAutospacing="1"/>
        <w:rPr>
          <w:rFonts w:ascii="Arial" w:eastAsia="MS Mincho" w:hAnsi="Arial" w:cs="Arial"/>
          <w:sz w:val="32"/>
          <w:szCs w:val="32"/>
          <w:lang w:val="en-GB"/>
        </w:rPr>
      </w:pPr>
    </w:p>
    <w:p w14:paraId="6B433E6F" w14:textId="77777777" w:rsidR="00B721C0" w:rsidRPr="00B721C0" w:rsidRDefault="00B721C0" w:rsidP="00B721C0">
      <w:pPr>
        <w:widowControl/>
        <w:spacing w:before="100" w:beforeAutospacing="1" w:after="100" w:afterAutospacing="1"/>
        <w:rPr>
          <w:rFonts w:ascii="Arial" w:eastAsia="MS Mincho" w:hAnsi="Arial" w:cs="Arial"/>
          <w:sz w:val="32"/>
          <w:szCs w:val="32"/>
          <w:lang w:val="en-GB"/>
        </w:rPr>
      </w:pPr>
    </w:p>
    <w:p w14:paraId="0DBF1ECA" w14:textId="77777777" w:rsidR="00B721C0" w:rsidRPr="00B721C0" w:rsidRDefault="00B721C0" w:rsidP="00B721C0">
      <w:pPr>
        <w:widowControl/>
        <w:spacing w:before="100" w:beforeAutospacing="1" w:after="100" w:afterAutospacing="1"/>
        <w:jc w:val="center"/>
        <w:rPr>
          <w:rFonts w:ascii="Arial" w:eastAsia="MS Mincho" w:hAnsi="Arial" w:cs="Arial"/>
          <w:sz w:val="32"/>
          <w:szCs w:val="32"/>
          <w:lang w:val="en-GB"/>
        </w:rPr>
      </w:pPr>
    </w:p>
    <w:p w14:paraId="780CE599" w14:textId="20376180" w:rsidR="00B721C0" w:rsidRPr="00B721C0" w:rsidRDefault="00B721C0" w:rsidP="00B721C0">
      <w:pPr>
        <w:widowControl/>
        <w:spacing w:before="100" w:beforeAutospacing="1" w:after="100" w:afterAutospacing="1"/>
        <w:jc w:val="center"/>
        <w:rPr>
          <w:rFonts w:ascii="Times" w:eastAsia="MS Mincho" w:hAnsi="Times" w:cs="Times New Roman"/>
          <w:sz w:val="20"/>
          <w:szCs w:val="20"/>
          <w:lang w:val="en-GB"/>
        </w:rPr>
      </w:pPr>
      <w:r w:rsidRPr="00B721C0">
        <w:rPr>
          <w:rFonts w:ascii="Arial" w:eastAsia="MS Mincho" w:hAnsi="Arial" w:cs="Arial"/>
          <w:sz w:val="32"/>
          <w:szCs w:val="32"/>
          <w:lang w:val="en-GB"/>
        </w:rPr>
        <w:t>This policy was a</w:t>
      </w:r>
      <w:r w:rsidR="008E428C">
        <w:rPr>
          <w:rFonts w:ascii="Arial" w:eastAsia="MS Mincho" w:hAnsi="Arial" w:cs="Arial"/>
          <w:sz w:val="32"/>
          <w:szCs w:val="32"/>
          <w:lang w:val="en-GB"/>
        </w:rPr>
        <w:t>dopted / updated: December 202</w:t>
      </w:r>
      <w:r w:rsidR="000A3A22">
        <w:rPr>
          <w:rFonts w:ascii="Arial" w:eastAsia="MS Mincho" w:hAnsi="Arial" w:cs="Arial"/>
          <w:sz w:val="32"/>
          <w:szCs w:val="32"/>
          <w:lang w:val="en-GB"/>
        </w:rPr>
        <w:t>3</w:t>
      </w:r>
      <w:r w:rsidR="0016433E">
        <w:rPr>
          <w:rFonts w:ascii="Arial" w:eastAsia="MS Mincho" w:hAnsi="Arial" w:cs="Arial"/>
          <w:sz w:val="32"/>
          <w:szCs w:val="32"/>
          <w:lang w:val="en-GB"/>
        </w:rPr>
        <w:t>, December 2024</w:t>
      </w:r>
    </w:p>
    <w:p w14:paraId="21D123F5" w14:textId="15730FDA" w:rsidR="00B721C0" w:rsidRPr="00B721C0" w:rsidRDefault="00B721C0" w:rsidP="00B721C0">
      <w:pPr>
        <w:widowControl/>
        <w:spacing w:before="100" w:beforeAutospacing="1" w:after="100" w:afterAutospacing="1"/>
        <w:jc w:val="center"/>
        <w:rPr>
          <w:rFonts w:ascii="Arial" w:eastAsia="MS Mincho" w:hAnsi="Arial" w:cs="Arial"/>
          <w:sz w:val="32"/>
          <w:szCs w:val="32"/>
          <w:lang w:val="en-GB"/>
        </w:rPr>
      </w:pPr>
      <w:r w:rsidRPr="00B721C0">
        <w:rPr>
          <w:rFonts w:ascii="Arial" w:eastAsia="MS Mincho" w:hAnsi="Arial" w:cs="Arial"/>
          <w:sz w:val="32"/>
          <w:szCs w:val="32"/>
          <w:lang w:val="en-GB"/>
        </w:rPr>
        <w:t xml:space="preserve">This policy </w:t>
      </w:r>
      <w:r w:rsidR="00D62E58">
        <w:rPr>
          <w:rFonts w:ascii="Arial" w:eastAsia="MS Mincho" w:hAnsi="Arial" w:cs="Arial"/>
          <w:sz w:val="32"/>
          <w:szCs w:val="32"/>
          <w:lang w:val="en-GB"/>
        </w:rPr>
        <w:t>will be reviewed: December</w:t>
      </w:r>
      <w:r w:rsidR="009018AE">
        <w:rPr>
          <w:rFonts w:ascii="Arial" w:eastAsia="MS Mincho" w:hAnsi="Arial" w:cs="Arial"/>
          <w:sz w:val="32"/>
          <w:szCs w:val="32"/>
          <w:lang w:val="en-GB"/>
        </w:rPr>
        <w:t xml:space="preserve"> 202</w:t>
      </w:r>
      <w:r w:rsidR="0016433E">
        <w:rPr>
          <w:rFonts w:ascii="Arial" w:eastAsia="MS Mincho" w:hAnsi="Arial" w:cs="Arial"/>
          <w:sz w:val="32"/>
          <w:szCs w:val="32"/>
          <w:lang w:val="en-GB"/>
        </w:rPr>
        <w:t>5</w:t>
      </w:r>
    </w:p>
    <w:p w14:paraId="6F5D2DC4" w14:textId="77777777" w:rsidR="00114930" w:rsidRDefault="00114930">
      <w:pPr>
        <w:rPr>
          <w:rFonts w:ascii="Times New Roman" w:eastAsia="Times New Roman" w:hAnsi="Times New Roman" w:cs="Times New Roman"/>
          <w:sz w:val="20"/>
          <w:szCs w:val="20"/>
        </w:rPr>
      </w:pPr>
    </w:p>
    <w:p w14:paraId="64B1A825" w14:textId="77777777" w:rsidR="00114930" w:rsidRPr="00B630AA" w:rsidRDefault="00B630AA" w:rsidP="00B630AA">
      <w:pPr>
        <w:rPr>
          <w:rFonts w:ascii="Times New Roman" w:eastAsia="Times New Roman" w:hAnsi="Times New Roman" w:cs="Times New Roman"/>
          <w:noProof/>
          <w:sz w:val="20"/>
          <w:szCs w:val="20"/>
          <w:lang w:val="en-GB" w:eastAsia="en-GB"/>
        </w:rPr>
      </w:pPr>
      <w:r>
        <w:rPr>
          <w:rFonts w:ascii="Times New Roman" w:eastAsia="Times New Roman" w:hAnsi="Times New Roman" w:cs="Times New Roman"/>
          <w:noProof/>
          <w:sz w:val="20"/>
          <w:szCs w:val="20"/>
          <w:lang w:val="en-GB" w:eastAsia="en-GB"/>
        </w:rPr>
        <w:t xml:space="preserve">                                                                                                                                                         </w:t>
      </w:r>
    </w:p>
    <w:p w14:paraId="0E8C7BAC" w14:textId="77777777" w:rsidR="00B721C0" w:rsidRDefault="00B630AA" w:rsidP="00657572">
      <w:pPr>
        <w:spacing w:before="50"/>
        <w:ind w:right="848"/>
        <w:rPr>
          <w:rFonts w:ascii="Calibri"/>
          <w:b/>
          <w:sz w:val="28"/>
        </w:rPr>
      </w:pPr>
      <w:r>
        <w:rPr>
          <w:rFonts w:ascii="Calibri"/>
          <w:b/>
          <w:sz w:val="28"/>
        </w:rPr>
        <w:t xml:space="preserve">                                                                                                                        </w:t>
      </w:r>
    </w:p>
    <w:p w14:paraId="3E711BFF" w14:textId="77777777" w:rsidR="00B721C0" w:rsidRDefault="00B721C0" w:rsidP="00657572">
      <w:pPr>
        <w:spacing w:before="50"/>
        <w:ind w:right="848"/>
        <w:rPr>
          <w:rFonts w:ascii="Calibri"/>
          <w:b/>
          <w:sz w:val="28"/>
        </w:rPr>
      </w:pPr>
    </w:p>
    <w:p w14:paraId="144BED6A" w14:textId="77777777" w:rsidR="00B721C0" w:rsidRDefault="00B721C0" w:rsidP="00657572">
      <w:pPr>
        <w:spacing w:before="50"/>
        <w:ind w:right="848"/>
        <w:rPr>
          <w:rFonts w:ascii="Calibri"/>
          <w:b/>
          <w:sz w:val="28"/>
        </w:rPr>
      </w:pPr>
    </w:p>
    <w:p w14:paraId="3FDFC4F0" w14:textId="77777777" w:rsidR="00B721C0" w:rsidRDefault="00B721C0" w:rsidP="00657572">
      <w:pPr>
        <w:spacing w:before="50"/>
        <w:ind w:right="848"/>
        <w:rPr>
          <w:rFonts w:ascii="Calibri"/>
          <w:b/>
          <w:sz w:val="28"/>
        </w:rPr>
      </w:pPr>
    </w:p>
    <w:p w14:paraId="06930554" w14:textId="77777777" w:rsidR="00B721C0" w:rsidRDefault="00B721C0" w:rsidP="00657572">
      <w:pPr>
        <w:spacing w:before="50"/>
        <w:ind w:right="848"/>
        <w:rPr>
          <w:rFonts w:ascii="Calibri"/>
          <w:b/>
          <w:sz w:val="28"/>
        </w:rPr>
      </w:pPr>
      <w:r>
        <w:rPr>
          <w:rFonts w:ascii="Calibri"/>
          <w:b/>
          <w:noProof/>
          <w:sz w:val="28"/>
          <w:lang w:val="en-GB" w:eastAsia="en-GB"/>
        </w:rPr>
        <w:lastRenderedPageBreak/>
        <w:drawing>
          <wp:anchor distT="0" distB="0" distL="114300" distR="114300" simplePos="0" relativeHeight="251659264" behindDoc="1" locked="0" layoutInCell="1" allowOverlap="1" wp14:anchorId="32979244" wp14:editId="7BD2FEA9">
            <wp:simplePos x="0" y="0"/>
            <wp:positionH relativeFrom="column">
              <wp:posOffset>5427980</wp:posOffset>
            </wp:positionH>
            <wp:positionV relativeFrom="paragraph">
              <wp:posOffset>24765</wp:posOffset>
            </wp:positionV>
            <wp:extent cx="715645" cy="779145"/>
            <wp:effectExtent l="0" t="0" r="8255" b="1905"/>
            <wp:wrapTight wrapText="bothSides">
              <wp:wrapPolygon edited="0">
                <wp:start x="0" y="0"/>
                <wp:lineTo x="0" y="21125"/>
                <wp:lineTo x="21274" y="21125"/>
                <wp:lineTo x="21274" y="0"/>
                <wp:lineTo x="0" y="0"/>
              </wp:wrapPolygon>
            </wp:wrapTight>
            <wp:docPr id="6" name="Picture 6" descr="C:\Users\Manager\Desktop\Picture3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ger\Desktop\Picture3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02EB2" w14:textId="77777777" w:rsidR="00B630AA" w:rsidRPr="00B630AA" w:rsidRDefault="00B630AA" w:rsidP="00657572">
      <w:pPr>
        <w:spacing w:before="50"/>
        <w:ind w:right="848"/>
        <w:rPr>
          <w:rFonts w:ascii="Calibri"/>
          <w:b/>
          <w:sz w:val="28"/>
        </w:rPr>
      </w:pPr>
      <w:r>
        <w:rPr>
          <w:rFonts w:ascii="Calibri"/>
          <w:b/>
          <w:sz w:val="28"/>
        </w:rPr>
        <w:t>Ashley School Complaints Procedure</w:t>
      </w:r>
    </w:p>
    <w:p w14:paraId="264C51EF" w14:textId="77777777" w:rsidR="00114930" w:rsidRDefault="00FC1E57" w:rsidP="00657572">
      <w:pPr>
        <w:pStyle w:val="Heading1"/>
        <w:ind w:left="0" w:right="848"/>
        <w:rPr>
          <w:b w:val="0"/>
          <w:bCs w:val="0"/>
        </w:rPr>
      </w:pPr>
      <w:r>
        <w:t>School</w:t>
      </w:r>
      <w:r>
        <w:rPr>
          <w:spacing w:val="-6"/>
        </w:rPr>
        <w:t xml:space="preserve"> </w:t>
      </w:r>
      <w:r>
        <w:t>statement</w:t>
      </w:r>
    </w:p>
    <w:p w14:paraId="58F00D8C" w14:textId="77777777" w:rsidR="00114930" w:rsidRDefault="00114930">
      <w:pPr>
        <w:spacing w:before="7"/>
        <w:rPr>
          <w:rFonts w:ascii="Calibri" w:eastAsia="Calibri" w:hAnsi="Calibri" w:cs="Calibri"/>
          <w:b/>
          <w:bCs/>
          <w:sz w:val="21"/>
          <w:szCs w:val="21"/>
        </w:rPr>
      </w:pPr>
    </w:p>
    <w:p w14:paraId="0C4497E4" w14:textId="77777777" w:rsidR="00114930" w:rsidRDefault="00FC1E57">
      <w:pPr>
        <w:pStyle w:val="BodyText"/>
        <w:ind w:left="100" w:right="848" w:firstLine="0"/>
      </w:pPr>
      <w:r>
        <w:t>The following principles underpin the school’s complaint</w:t>
      </w:r>
      <w:r>
        <w:rPr>
          <w:spacing w:val="-31"/>
        </w:rPr>
        <w:t xml:space="preserve"> </w:t>
      </w:r>
      <w:r>
        <w:t>procedures:</w:t>
      </w:r>
    </w:p>
    <w:p w14:paraId="3E83CC1C" w14:textId="77777777" w:rsidR="00114930" w:rsidRDefault="00114930">
      <w:pPr>
        <w:spacing w:before="4"/>
        <w:rPr>
          <w:rFonts w:ascii="Calibri" w:eastAsia="Calibri" w:hAnsi="Calibri" w:cs="Calibri"/>
          <w:sz w:val="16"/>
          <w:szCs w:val="16"/>
        </w:rPr>
      </w:pPr>
    </w:p>
    <w:p w14:paraId="613A368C" w14:textId="77777777" w:rsidR="00114930" w:rsidRDefault="00FC1E57">
      <w:pPr>
        <w:pStyle w:val="ListParagraph"/>
        <w:numPr>
          <w:ilvl w:val="0"/>
          <w:numId w:val="2"/>
        </w:numPr>
        <w:tabs>
          <w:tab w:val="left" w:pos="864"/>
        </w:tabs>
        <w:spacing w:before="69"/>
        <w:ind w:right="792"/>
        <w:rPr>
          <w:rFonts w:ascii="Calibri" w:eastAsia="Calibri" w:hAnsi="Calibri" w:cs="Calibri"/>
        </w:rPr>
      </w:pPr>
      <w:r>
        <w:rPr>
          <w:rFonts w:ascii="Calibri"/>
        </w:rPr>
        <w:t>to have clear and well defined procedures for the raising of concerns or complaints relating to the school, or the services that it</w:t>
      </w:r>
      <w:r>
        <w:rPr>
          <w:rFonts w:ascii="Calibri"/>
          <w:spacing w:val="-20"/>
        </w:rPr>
        <w:t xml:space="preserve"> </w:t>
      </w:r>
      <w:r>
        <w:rPr>
          <w:rFonts w:ascii="Calibri"/>
        </w:rPr>
        <w:t>provides</w:t>
      </w:r>
    </w:p>
    <w:p w14:paraId="114B73AD" w14:textId="77777777" w:rsidR="00114930" w:rsidRDefault="00FC1E57">
      <w:pPr>
        <w:pStyle w:val="ListParagraph"/>
        <w:numPr>
          <w:ilvl w:val="0"/>
          <w:numId w:val="2"/>
        </w:numPr>
        <w:tabs>
          <w:tab w:val="left" w:pos="864"/>
        </w:tabs>
        <w:ind w:right="796"/>
        <w:rPr>
          <w:rFonts w:ascii="Calibri" w:eastAsia="Calibri" w:hAnsi="Calibri" w:cs="Calibri"/>
        </w:rPr>
      </w:pPr>
      <w:r>
        <w:rPr>
          <w:rFonts w:ascii="Calibri"/>
        </w:rPr>
        <w:t>to make clear that anonymous concerns or complaints will not be investigated under this procedures, unless there are exceptional</w:t>
      </w:r>
      <w:r>
        <w:rPr>
          <w:rFonts w:ascii="Calibri"/>
          <w:spacing w:val="-25"/>
        </w:rPr>
        <w:t xml:space="preserve"> </w:t>
      </w:r>
      <w:r>
        <w:rPr>
          <w:rFonts w:ascii="Calibri"/>
        </w:rPr>
        <w:t>circumstances</w:t>
      </w:r>
    </w:p>
    <w:p w14:paraId="16A16D05" w14:textId="77777777" w:rsidR="00114930" w:rsidRDefault="00FC1E57">
      <w:pPr>
        <w:pStyle w:val="ListParagraph"/>
        <w:numPr>
          <w:ilvl w:val="0"/>
          <w:numId w:val="2"/>
        </w:numPr>
        <w:tabs>
          <w:tab w:val="left" w:pos="864"/>
        </w:tabs>
        <w:ind w:right="788"/>
        <w:jc w:val="both"/>
        <w:rPr>
          <w:rFonts w:ascii="Calibri" w:eastAsia="Calibri" w:hAnsi="Calibri" w:cs="Calibri"/>
        </w:rPr>
      </w:pPr>
      <w:r>
        <w:rPr>
          <w:rFonts w:ascii="Calibri"/>
        </w:rPr>
        <w:t>to ensure that concerns or complaints are brought to the attention of the school as soon as possible, to enable a fair and proper investigation to take place. In general, the school will not consider a concern or complaint, if it is raised more than 3 month after the designated event</w:t>
      </w:r>
    </w:p>
    <w:p w14:paraId="49E022FF" w14:textId="77777777" w:rsidR="00114930" w:rsidRDefault="00FC1E57">
      <w:pPr>
        <w:pStyle w:val="ListParagraph"/>
        <w:numPr>
          <w:ilvl w:val="0"/>
          <w:numId w:val="2"/>
        </w:numPr>
        <w:tabs>
          <w:tab w:val="left" w:pos="864"/>
        </w:tabs>
        <w:ind w:right="787"/>
        <w:jc w:val="both"/>
        <w:rPr>
          <w:rFonts w:ascii="Calibri" w:eastAsia="Calibri" w:hAnsi="Calibri" w:cs="Calibri"/>
        </w:rPr>
      </w:pPr>
      <w:r>
        <w:rPr>
          <w:rFonts w:ascii="Calibri"/>
        </w:rPr>
        <w:t>to be clear about the difference between a concern and a complaint. Taking informal concerns seriously at the earliest stage will reduce the numbers that develop into formal complaints.</w:t>
      </w:r>
      <w:r>
        <w:rPr>
          <w:rFonts w:ascii="Calibri"/>
          <w:spacing w:val="-3"/>
        </w:rPr>
        <w:t xml:space="preserve"> </w:t>
      </w:r>
      <w:r>
        <w:rPr>
          <w:rFonts w:ascii="Calibri"/>
        </w:rPr>
        <w:t>However,</w:t>
      </w:r>
      <w:r>
        <w:rPr>
          <w:rFonts w:ascii="Calibri"/>
          <w:spacing w:val="-6"/>
        </w:rPr>
        <w:t xml:space="preserve"> </w:t>
      </w:r>
      <w:r>
        <w:rPr>
          <w:rFonts w:ascii="Calibri"/>
        </w:rPr>
        <w:t>formal</w:t>
      </w:r>
      <w:r>
        <w:rPr>
          <w:rFonts w:ascii="Calibri"/>
          <w:spacing w:val="-3"/>
        </w:rPr>
        <w:t xml:space="preserve"> </w:t>
      </w:r>
      <w:r>
        <w:rPr>
          <w:rFonts w:ascii="Calibri"/>
        </w:rPr>
        <w:t>complaints</w:t>
      </w:r>
      <w:r>
        <w:rPr>
          <w:rFonts w:ascii="Calibri"/>
          <w:spacing w:val="-5"/>
        </w:rPr>
        <w:t xml:space="preserve"> </w:t>
      </w:r>
      <w:r>
        <w:rPr>
          <w:rFonts w:ascii="Calibri"/>
        </w:rPr>
        <w:t>should</w:t>
      </w:r>
      <w:r>
        <w:rPr>
          <w:rFonts w:ascii="Calibri"/>
          <w:spacing w:val="-6"/>
        </w:rPr>
        <w:t xml:space="preserve"> </w:t>
      </w:r>
      <w:r>
        <w:rPr>
          <w:rFonts w:ascii="Calibri"/>
        </w:rPr>
        <w:t>always</w:t>
      </w:r>
      <w:r>
        <w:rPr>
          <w:rFonts w:ascii="Calibri"/>
          <w:spacing w:val="-5"/>
        </w:rPr>
        <w:t xml:space="preserve"> </w:t>
      </w:r>
      <w:r>
        <w:rPr>
          <w:rFonts w:ascii="Calibri"/>
        </w:rPr>
        <w:t>follow</w:t>
      </w:r>
      <w:r>
        <w:rPr>
          <w:rFonts w:ascii="Calibri"/>
          <w:spacing w:val="-5"/>
        </w:rPr>
        <w:t xml:space="preserve"> </w:t>
      </w:r>
      <w:r>
        <w:rPr>
          <w:rFonts w:ascii="Calibri"/>
        </w:rPr>
        <w:t>the</w:t>
      </w:r>
      <w:r>
        <w:rPr>
          <w:rFonts w:ascii="Calibri"/>
          <w:spacing w:val="-5"/>
        </w:rPr>
        <w:t xml:space="preserve"> </w:t>
      </w:r>
      <w:r>
        <w:rPr>
          <w:rFonts w:ascii="Calibri"/>
        </w:rPr>
        <w:t>complaints</w:t>
      </w:r>
      <w:r>
        <w:rPr>
          <w:rFonts w:ascii="Calibri"/>
          <w:spacing w:val="-5"/>
        </w:rPr>
        <w:t xml:space="preserve"> </w:t>
      </w:r>
      <w:r>
        <w:rPr>
          <w:rFonts w:ascii="Calibri"/>
        </w:rPr>
        <w:t>procedure.</w:t>
      </w:r>
    </w:p>
    <w:p w14:paraId="36AB63BC" w14:textId="77777777" w:rsidR="00114930" w:rsidRDefault="00114930">
      <w:pPr>
        <w:spacing w:before="8"/>
        <w:rPr>
          <w:rFonts w:ascii="Calibri" w:eastAsia="Calibri" w:hAnsi="Calibri" w:cs="Calibri"/>
          <w:sz w:val="21"/>
          <w:szCs w:val="21"/>
        </w:rPr>
      </w:pPr>
    </w:p>
    <w:p w14:paraId="681DE7A1" w14:textId="77777777" w:rsidR="00114930" w:rsidRDefault="00FC1E57">
      <w:pPr>
        <w:pStyle w:val="BodyText"/>
        <w:ind w:left="100" w:right="848" w:firstLine="0"/>
      </w:pPr>
      <w:r>
        <w:t>The</w:t>
      </w:r>
      <w:r>
        <w:rPr>
          <w:spacing w:val="-3"/>
        </w:rPr>
        <w:t xml:space="preserve"> </w:t>
      </w:r>
      <w:r>
        <w:t>underlying</w:t>
      </w:r>
      <w:r>
        <w:rPr>
          <w:spacing w:val="-2"/>
        </w:rPr>
        <w:t xml:space="preserve"> </w:t>
      </w:r>
      <w:r>
        <w:t>principle</w:t>
      </w:r>
      <w:r>
        <w:rPr>
          <w:spacing w:val="-3"/>
        </w:rPr>
        <w:t xml:space="preserve"> </w:t>
      </w:r>
      <w:r>
        <w:t>is</w:t>
      </w:r>
      <w:r>
        <w:rPr>
          <w:spacing w:val="-3"/>
        </w:rPr>
        <w:t xml:space="preserve"> </w:t>
      </w:r>
      <w:r>
        <w:t>that</w:t>
      </w:r>
      <w:r>
        <w:rPr>
          <w:spacing w:val="-5"/>
        </w:rPr>
        <w:t xml:space="preserve"> </w:t>
      </w:r>
      <w:r>
        <w:t>concerns</w:t>
      </w:r>
      <w:r>
        <w:rPr>
          <w:spacing w:val="-3"/>
        </w:rPr>
        <w:t xml:space="preserve"> </w:t>
      </w:r>
      <w:r>
        <w:t>ought</w:t>
      </w:r>
      <w:r>
        <w:rPr>
          <w:spacing w:val="-1"/>
        </w:rPr>
        <w:t xml:space="preserve"> </w:t>
      </w:r>
      <w:r>
        <w:t>to</w:t>
      </w:r>
      <w:r>
        <w:rPr>
          <w:spacing w:val="-5"/>
        </w:rPr>
        <w:t xml:space="preserve"> </w:t>
      </w:r>
      <w:r>
        <w:t>be</w:t>
      </w:r>
      <w:r>
        <w:rPr>
          <w:spacing w:val="-3"/>
        </w:rPr>
        <w:t xml:space="preserve"> </w:t>
      </w:r>
      <w:r>
        <w:t>handled,</w:t>
      </w:r>
      <w:r>
        <w:rPr>
          <w:spacing w:val="-5"/>
        </w:rPr>
        <w:t xml:space="preserve"> </w:t>
      </w:r>
      <w:r>
        <w:t>if</w:t>
      </w:r>
      <w:r>
        <w:rPr>
          <w:spacing w:val="-3"/>
        </w:rPr>
        <w:t xml:space="preserve"> </w:t>
      </w:r>
      <w:r>
        <w:t>at</w:t>
      </w:r>
      <w:r>
        <w:rPr>
          <w:spacing w:val="-5"/>
        </w:rPr>
        <w:t xml:space="preserve"> </w:t>
      </w:r>
      <w:r>
        <w:t>all</w:t>
      </w:r>
      <w:r>
        <w:rPr>
          <w:spacing w:val="-1"/>
        </w:rPr>
        <w:t xml:space="preserve"> </w:t>
      </w:r>
      <w:r>
        <w:t>possible,</w:t>
      </w:r>
      <w:r>
        <w:rPr>
          <w:spacing w:val="-5"/>
        </w:rPr>
        <w:t xml:space="preserve"> </w:t>
      </w:r>
      <w:r>
        <w:t>without</w:t>
      </w:r>
      <w:r>
        <w:rPr>
          <w:spacing w:val="-5"/>
        </w:rPr>
        <w:t xml:space="preserve"> </w:t>
      </w:r>
      <w:r>
        <w:t>the</w:t>
      </w:r>
      <w:r>
        <w:rPr>
          <w:spacing w:val="-3"/>
        </w:rPr>
        <w:t xml:space="preserve"> </w:t>
      </w:r>
      <w:r>
        <w:t>need</w:t>
      </w:r>
      <w:r>
        <w:rPr>
          <w:spacing w:val="-4"/>
        </w:rPr>
        <w:t xml:space="preserve"> </w:t>
      </w:r>
      <w:r>
        <w:t>for formal procedures. The requirement to have a complaints procedure need not in any way undermine efforts to resolve the concern informally. In most cases the class teacher or the member of School Leadership will receive the first approach. It would be helpful if staff were able to resolve issues on the spot, including apologising where</w:t>
      </w:r>
      <w:r>
        <w:rPr>
          <w:spacing w:val="-21"/>
        </w:rPr>
        <w:t xml:space="preserve"> </w:t>
      </w:r>
      <w:r>
        <w:t>necessary.</w:t>
      </w:r>
    </w:p>
    <w:p w14:paraId="5E4BFE80" w14:textId="77777777" w:rsidR="00114930" w:rsidRDefault="00114930">
      <w:pPr>
        <w:rPr>
          <w:rFonts w:ascii="Calibri" w:eastAsia="Calibri" w:hAnsi="Calibri" w:cs="Calibri"/>
        </w:rPr>
      </w:pPr>
    </w:p>
    <w:p w14:paraId="246F6DBC" w14:textId="77777777" w:rsidR="00114930" w:rsidRDefault="00FC1E57">
      <w:pPr>
        <w:pStyle w:val="Heading2"/>
        <w:ind w:right="848"/>
        <w:rPr>
          <w:b w:val="0"/>
          <w:bCs w:val="0"/>
        </w:rPr>
      </w:pPr>
      <w:r>
        <w:t>Dealing with complaints – formal</w:t>
      </w:r>
      <w:r>
        <w:rPr>
          <w:spacing w:val="-12"/>
        </w:rPr>
        <w:t xml:space="preserve"> </w:t>
      </w:r>
      <w:r>
        <w:t>procedures</w:t>
      </w:r>
    </w:p>
    <w:p w14:paraId="61D19B17" w14:textId="77777777" w:rsidR="00114930" w:rsidRDefault="00114930">
      <w:pPr>
        <w:rPr>
          <w:rFonts w:ascii="Calibri" w:eastAsia="Calibri" w:hAnsi="Calibri" w:cs="Calibri"/>
          <w:b/>
          <w:bCs/>
        </w:rPr>
      </w:pPr>
    </w:p>
    <w:p w14:paraId="41379A5F" w14:textId="77777777" w:rsidR="00114930" w:rsidRDefault="00FC1E57">
      <w:pPr>
        <w:pStyle w:val="BodyText"/>
        <w:ind w:left="100" w:right="848" w:firstLine="0"/>
      </w:pPr>
      <w:r>
        <w:t>The formal procedures will need to be invoked when initial attempts to resolve the issue are unsuccessful</w:t>
      </w:r>
      <w:r>
        <w:rPr>
          <w:spacing w:val="-2"/>
        </w:rPr>
        <w:t xml:space="preserve"> </w:t>
      </w:r>
      <w:r>
        <w:t>and</w:t>
      </w:r>
      <w:r>
        <w:rPr>
          <w:spacing w:val="-5"/>
        </w:rPr>
        <w:t xml:space="preserve"> </w:t>
      </w:r>
      <w:r>
        <w:t>the</w:t>
      </w:r>
      <w:r>
        <w:rPr>
          <w:spacing w:val="1"/>
        </w:rPr>
        <w:t xml:space="preserve"> </w:t>
      </w:r>
      <w:r>
        <w:t>person</w:t>
      </w:r>
      <w:r>
        <w:rPr>
          <w:spacing w:val="-5"/>
        </w:rPr>
        <w:t xml:space="preserve"> </w:t>
      </w:r>
      <w:r>
        <w:t>raising</w:t>
      </w:r>
      <w:r>
        <w:rPr>
          <w:spacing w:val="-3"/>
        </w:rPr>
        <w:t xml:space="preserve"> </w:t>
      </w:r>
      <w:r>
        <w:t>the</w:t>
      </w:r>
      <w:r>
        <w:rPr>
          <w:spacing w:val="-4"/>
        </w:rPr>
        <w:t xml:space="preserve"> </w:t>
      </w:r>
      <w:r>
        <w:t>concern remains</w:t>
      </w:r>
      <w:r>
        <w:rPr>
          <w:spacing w:val="-4"/>
        </w:rPr>
        <w:t xml:space="preserve"> </w:t>
      </w:r>
      <w:r>
        <w:t>dissatisfied</w:t>
      </w:r>
      <w:r>
        <w:rPr>
          <w:spacing w:val="-5"/>
        </w:rPr>
        <w:t xml:space="preserve"> </w:t>
      </w:r>
      <w:r>
        <w:t>and</w:t>
      </w:r>
      <w:r>
        <w:rPr>
          <w:spacing w:val="-5"/>
        </w:rPr>
        <w:t xml:space="preserve"> </w:t>
      </w:r>
      <w:r>
        <w:t>wishes</w:t>
      </w:r>
      <w:r>
        <w:rPr>
          <w:spacing w:val="-4"/>
        </w:rPr>
        <w:t xml:space="preserve"> </w:t>
      </w:r>
      <w:r>
        <w:t>to</w:t>
      </w:r>
      <w:r>
        <w:rPr>
          <w:spacing w:val="-5"/>
        </w:rPr>
        <w:t xml:space="preserve"> </w:t>
      </w:r>
      <w:r>
        <w:t>take</w:t>
      </w:r>
      <w:r>
        <w:rPr>
          <w:spacing w:val="-4"/>
        </w:rPr>
        <w:t xml:space="preserve"> </w:t>
      </w:r>
      <w:r>
        <w:t>the</w:t>
      </w:r>
      <w:r>
        <w:rPr>
          <w:spacing w:val="-4"/>
        </w:rPr>
        <w:t xml:space="preserve"> </w:t>
      </w:r>
      <w:r>
        <w:t>matter further.</w:t>
      </w:r>
    </w:p>
    <w:p w14:paraId="0D2A0043" w14:textId="77777777" w:rsidR="00114930" w:rsidRDefault="00114930">
      <w:pPr>
        <w:rPr>
          <w:rFonts w:ascii="Calibri" w:eastAsia="Calibri" w:hAnsi="Calibri" w:cs="Calibri"/>
        </w:rPr>
      </w:pPr>
    </w:p>
    <w:p w14:paraId="1F58C456" w14:textId="77777777" w:rsidR="00114930" w:rsidRDefault="0020577B">
      <w:pPr>
        <w:pStyle w:val="BodyText"/>
        <w:ind w:left="100" w:right="809" w:firstLine="48"/>
      </w:pPr>
      <w:r>
        <w:t>Ashley</w:t>
      </w:r>
      <w:r w:rsidR="00FC1E57">
        <w:t xml:space="preserve"> School has nominated a member of staff to have responsibility for the operation and management of the school complaints procedure. They could be termed the school’s ‘complaints </w:t>
      </w:r>
      <w:r w:rsidR="00FC1E57">
        <w:rPr>
          <w:spacing w:val="-3"/>
        </w:rPr>
        <w:t xml:space="preserve">co- </w:t>
      </w:r>
      <w:r w:rsidR="00FC1E57">
        <w:t>ordinator’. This is the head</w:t>
      </w:r>
      <w:r w:rsidR="00FC1E57">
        <w:rPr>
          <w:spacing w:val="-17"/>
        </w:rPr>
        <w:t xml:space="preserve"> </w:t>
      </w:r>
      <w:r w:rsidR="00FC1E57">
        <w:t>teacher.</w:t>
      </w:r>
    </w:p>
    <w:p w14:paraId="2B70E159" w14:textId="77777777" w:rsidR="00114930" w:rsidRDefault="00114930">
      <w:pPr>
        <w:rPr>
          <w:rFonts w:ascii="Calibri" w:eastAsia="Calibri" w:hAnsi="Calibri" w:cs="Calibri"/>
        </w:rPr>
      </w:pPr>
    </w:p>
    <w:p w14:paraId="2481DF76" w14:textId="77777777" w:rsidR="00114930" w:rsidRPr="0020577B" w:rsidRDefault="00FC1E57" w:rsidP="0020577B">
      <w:pPr>
        <w:pStyle w:val="Heading2"/>
        <w:ind w:right="848"/>
        <w:rPr>
          <w:b w:val="0"/>
          <w:bCs w:val="0"/>
        </w:rPr>
      </w:pPr>
      <w:r>
        <w:t>Framework of</w:t>
      </w:r>
      <w:r>
        <w:rPr>
          <w:spacing w:val="-13"/>
        </w:rPr>
        <w:t xml:space="preserve"> </w:t>
      </w:r>
      <w:r>
        <w:t>Principles</w:t>
      </w:r>
    </w:p>
    <w:p w14:paraId="25667A53" w14:textId="77777777" w:rsidR="00114930" w:rsidRDefault="00FC1E57">
      <w:pPr>
        <w:pStyle w:val="BodyText"/>
        <w:ind w:left="100" w:right="848" w:firstLine="0"/>
      </w:pPr>
      <w:r>
        <w:t>An effective complaints procedure</w:t>
      </w:r>
      <w:r>
        <w:rPr>
          <w:spacing w:val="-9"/>
        </w:rPr>
        <w:t xml:space="preserve"> </w:t>
      </w:r>
      <w:r>
        <w:t>will:</w:t>
      </w:r>
    </w:p>
    <w:p w14:paraId="676F8E6D" w14:textId="77777777" w:rsidR="00114930" w:rsidRDefault="00114930">
      <w:pPr>
        <w:spacing w:before="8"/>
        <w:rPr>
          <w:rFonts w:ascii="Calibri" w:eastAsia="Calibri" w:hAnsi="Calibri" w:cs="Calibri"/>
          <w:sz w:val="21"/>
          <w:szCs w:val="21"/>
        </w:rPr>
      </w:pPr>
    </w:p>
    <w:p w14:paraId="3DB7E85B"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 xml:space="preserve">encourage resolution of problems by </w:t>
      </w:r>
      <w:r>
        <w:rPr>
          <w:rFonts w:ascii="Calibri"/>
          <w:b/>
        </w:rPr>
        <w:t xml:space="preserve">informal </w:t>
      </w:r>
      <w:r>
        <w:rPr>
          <w:rFonts w:ascii="Calibri"/>
        </w:rPr>
        <w:t>means wherever</w:t>
      </w:r>
      <w:r>
        <w:rPr>
          <w:rFonts w:ascii="Calibri"/>
          <w:spacing w:val="-23"/>
        </w:rPr>
        <w:t xml:space="preserve"> </w:t>
      </w:r>
      <w:r>
        <w:rPr>
          <w:rFonts w:ascii="Calibri"/>
        </w:rPr>
        <w:t>possible;</w:t>
      </w:r>
    </w:p>
    <w:p w14:paraId="5359AF18" w14:textId="77777777" w:rsidR="00114930" w:rsidRDefault="00114930">
      <w:pPr>
        <w:spacing w:before="2"/>
        <w:rPr>
          <w:rFonts w:ascii="Calibri" w:eastAsia="Calibri" w:hAnsi="Calibri" w:cs="Calibri"/>
          <w:sz w:val="27"/>
          <w:szCs w:val="27"/>
        </w:rPr>
      </w:pPr>
    </w:p>
    <w:p w14:paraId="329F02DD"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 xml:space="preserve">be easily </w:t>
      </w:r>
      <w:r>
        <w:rPr>
          <w:rFonts w:ascii="Calibri"/>
          <w:b/>
        </w:rPr>
        <w:t xml:space="preserve">accessible </w:t>
      </w:r>
      <w:r>
        <w:rPr>
          <w:rFonts w:ascii="Calibri"/>
        </w:rPr>
        <w:t>and</w:t>
      </w:r>
      <w:r>
        <w:rPr>
          <w:rFonts w:ascii="Calibri"/>
          <w:spacing w:val="-16"/>
        </w:rPr>
        <w:t xml:space="preserve"> </w:t>
      </w:r>
      <w:r>
        <w:rPr>
          <w:rFonts w:ascii="Calibri"/>
          <w:b/>
        </w:rPr>
        <w:t>publicised;</w:t>
      </w:r>
    </w:p>
    <w:p w14:paraId="193D9548" w14:textId="77777777" w:rsidR="00114930" w:rsidRDefault="00114930">
      <w:pPr>
        <w:spacing w:before="2"/>
        <w:rPr>
          <w:rFonts w:ascii="Calibri" w:eastAsia="Calibri" w:hAnsi="Calibri" w:cs="Calibri"/>
          <w:b/>
          <w:bCs/>
          <w:sz w:val="27"/>
          <w:szCs w:val="27"/>
        </w:rPr>
      </w:pPr>
    </w:p>
    <w:p w14:paraId="6A949916"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 xml:space="preserve">be </w:t>
      </w:r>
      <w:r>
        <w:rPr>
          <w:rFonts w:ascii="Calibri"/>
          <w:b/>
        </w:rPr>
        <w:t xml:space="preserve">simple </w:t>
      </w:r>
      <w:r>
        <w:rPr>
          <w:rFonts w:ascii="Calibri"/>
        </w:rPr>
        <w:t>to understand and</w:t>
      </w:r>
      <w:r>
        <w:rPr>
          <w:rFonts w:ascii="Calibri"/>
          <w:spacing w:val="-15"/>
        </w:rPr>
        <w:t xml:space="preserve"> </w:t>
      </w:r>
      <w:r>
        <w:rPr>
          <w:rFonts w:ascii="Calibri"/>
        </w:rPr>
        <w:t>use;</w:t>
      </w:r>
    </w:p>
    <w:p w14:paraId="61C1C817" w14:textId="77777777" w:rsidR="00114930" w:rsidRDefault="00114930">
      <w:pPr>
        <w:spacing w:before="2"/>
        <w:rPr>
          <w:rFonts w:ascii="Calibri" w:eastAsia="Calibri" w:hAnsi="Calibri" w:cs="Calibri"/>
          <w:sz w:val="27"/>
          <w:szCs w:val="27"/>
        </w:rPr>
      </w:pPr>
    </w:p>
    <w:p w14:paraId="62261829"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be</w:t>
      </w:r>
      <w:r>
        <w:rPr>
          <w:rFonts w:ascii="Calibri"/>
          <w:spacing w:val="-6"/>
        </w:rPr>
        <w:t xml:space="preserve"> </w:t>
      </w:r>
      <w:r>
        <w:rPr>
          <w:rFonts w:ascii="Calibri"/>
          <w:b/>
        </w:rPr>
        <w:t>impartial</w:t>
      </w:r>
      <w:r>
        <w:rPr>
          <w:rFonts w:ascii="Calibri"/>
        </w:rPr>
        <w:t>;</w:t>
      </w:r>
    </w:p>
    <w:p w14:paraId="6A79B5C2" w14:textId="77777777" w:rsidR="00114930" w:rsidRDefault="00114930">
      <w:pPr>
        <w:rPr>
          <w:rFonts w:ascii="Calibri" w:eastAsia="Calibri" w:hAnsi="Calibri" w:cs="Calibri"/>
        </w:rPr>
      </w:pPr>
    </w:p>
    <w:p w14:paraId="5A3EBDA6"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be</w:t>
      </w:r>
      <w:r>
        <w:rPr>
          <w:rFonts w:ascii="Calibri"/>
          <w:spacing w:val="-6"/>
        </w:rPr>
        <w:t xml:space="preserve"> </w:t>
      </w:r>
      <w:r>
        <w:rPr>
          <w:rFonts w:ascii="Calibri"/>
          <w:b/>
        </w:rPr>
        <w:t>non-adversarial</w:t>
      </w:r>
      <w:r>
        <w:rPr>
          <w:rFonts w:ascii="Calibri"/>
        </w:rPr>
        <w:t>;</w:t>
      </w:r>
    </w:p>
    <w:p w14:paraId="33FE71E8" w14:textId="77777777" w:rsidR="00114930" w:rsidRDefault="00114930">
      <w:pPr>
        <w:spacing w:before="2"/>
        <w:rPr>
          <w:rFonts w:ascii="Calibri" w:eastAsia="Calibri" w:hAnsi="Calibri" w:cs="Calibri"/>
          <w:sz w:val="27"/>
          <w:szCs w:val="27"/>
        </w:rPr>
      </w:pPr>
    </w:p>
    <w:p w14:paraId="43649AA3" w14:textId="77777777" w:rsidR="00657572" w:rsidRPr="0020577B" w:rsidRDefault="00FC1E57" w:rsidP="00657572">
      <w:pPr>
        <w:pStyle w:val="ListParagraph"/>
        <w:numPr>
          <w:ilvl w:val="0"/>
          <w:numId w:val="2"/>
        </w:numPr>
        <w:tabs>
          <w:tab w:val="left" w:pos="820"/>
        </w:tabs>
        <w:ind w:left="820" w:right="908"/>
        <w:rPr>
          <w:rFonts w:ascii="Calibri" w:eastAsia="Calibri" w:hAnsi="Calibri" w:cs="Calibri"/>
        </w:rPr>
      </w:pPr>
      <w:r>
        <w:rPr>
          <w:rFonts w:ascii="Calibri"/>
        </w:rPr>
        <w:t xml:space="preserve">allow </w:t>
      </w:r>
      <w:r>
        <w:rPr>
          <w:rFonts w:ascii="Calibri"/>
          <w:b/>
        </w:rPr>
        <w:t xml:space="preserve">swift </w:t>
      </w:r>
      <w:r>
        <w:rPr>
          <w:rFonts w:ascii="Calibri"/>
        </w:rPr>
        <w:t xml:space="preserve">handling with established </w:t>
      </w:r>
      <w:r>
        <w:rPr>
          <w:rFonts w:ascii="Calibri"/>
          <w:b/>
        </w:rPr>
        <w:t xml:space="preserve">time-limits </w:t>
      </w:r>
      <w:r>
        <w:rPr>
          <w:rFonts w:ascii="Calibri"/>
        </w:rPr>
        <w:t>for action and keeping people informed of the</w:t>
      </w:r>
      <w:r>
        <w:rPr>
          <w:rFonts w:ascii="Calibri"/>
          <w:spacing w:val="-5"/>
        </w:rPr>
        <w:t xml:space="preserve"> </w:t>
      </w:r>
      <w:r w:rsidR="0020577B">
        <w:rPr>
          <w:rFonts w:ascii="Calibri"/>
        </w:rPr>
        <w:t>progress;</w:t>
      </w:r>
    </w:p>
    <w:p w14:paraId="058D3264"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 xml:space="preserve">ensure a full and </w:t>
      </w:r>
      <w:r>
        <w:rPr>
          <w:rFonts w:ascii="Calibri"/>
          <w:b/>
        </w:rPr>
        <w:t xml:space="preserve">fair </w:t>
      </w:r>
      <w:r>
        <w:rPr>
          <w:rFonts w:ascii="Calibri"/>
        </w:rPr>
        <w:t>investigation by an independent person where</w:t>
      </w:r>
      <w:r>
        <w:rPr>
          <w:rFonts w:ascii="Calibri"/>
          <w:spacing w:val="-25"/>
        </w:rPr>
        <w:t xml:space="preserve"> </w:t>
      </w:r>
      <w:r>
        <w:rPr>
          <w:rFonts w:ascii="Calibri"/>
        </w:rPr>
        <w:t>necessary;</w:t>
      </w:r>
    </w:p>
    <w:p w14:paraId="14D2CB45" w14:textId="77777777" w:rsidR="00114930" w:rsidRDefault="00114930">
      <w:pPr>
        <w:rPr>
          <w:rFonts w:ascii="Calibri" w:eastAsia="Calibri" w:hAnsi="Calibri" w:cs="Calibri"/>
        </w:rPr>
        <w:sectPr w:rsidR="00114930" w:rsidSect="00A808FE">
          <w:footerReference w:type="default" r:id="rId9"/>
          <w:type w:val="continuous"/>
          <w:pgSz w:w="11907" w:h="16839" w:code="9"/>
          <w:pgMar w:top="360" w:right="640" w:bottom="1160" w:left="1340" w:header="720" w:footer="961" w:gutter="0"/>
          <w:pgNumType w:start="1"/>
          <w:cols w:space="720"/>
          <w:docGrid w:linePitch="299"/>
        </w:sectPr>
      </w:pPr>
    </w:p>
    <w:p w14:paraId="75CCDE98" w14:textId="77777777" w:rsidR="00114930" w:rsidRDefault="00FC1E57">
      <w:pPr>
        <w:pStyle w:val="ListParagraph"/>
        <w:numPr>
          <w:ilvl w:val="0"/>
          <w:numId w:val="2"/>
        </w:numPr>
        <w:tabs>
          <w:tab w:val="left" w:pos="820"/>
        </w:tabs>
        <w:spacing w:before="44"/>
        <w:ind w:left="820"/>
        <w:rPr>
          <w:rFonts w:ascii="Calibri" w:eastAsia="Calibri" w:hAnsi="Calibri" w:cs="Calibri"/>
        </w:rPr>
      </w:pPr>
      <w:r>
        <w:rPr>
          <w:rFonts w:ascii="Calibri" w:eastAsia="Calibri" w:hAnsi="Calibri" w:cs="Calibri"/>
        </w:rPr>
        <w:lastRenderedPageBreak/>
        <w:t>respect people’s desire for</w:t>
      </w:r>
      <w:r>
        <w:rPr>
          <w:rFonts w:ascii="Calibri" w:eastAsia="Calibri" w:hAnsi="Calibri" w:cs="Calibri"/>
          <w:spacing w:val="-12"/>
        </w:rPr>
        <w:t xml:space="preserve"> </w:t>
      </w:r>
      <w:r>
        <w:rPr>
          <w:rFonts w:ascii="Calibri" w:eastAsia="Calibri" w:hAnsi="Calibri" w:cs="Calibri"/>
          <w:b/>
          <w:bCs/>
        </w:rPr>
        <w:t>confidentiality</w:t>
      </w:r>
      <w:r>
        <w:rPr>
          <w:rFonts w:ascii="Calibri" w:eastAsia="Calibri" w:hAnsi="Calibri" w:cs="Calibri"/>
        </w:rPr>
        <w:t>;</w:t>
      </w:r>
    </w:p>
    <w:p w14:paraId="4F8466D4" w14:textId="77777777" w:rsidR="00114930" w:rsidRDefault="00114930">
      <w:pPr>
        <w:spacing w:before="2"/>
        <w:rPr>
          <w:rFonts w:ascii="Calibri" w:eastAsia="Calibri" w:hAnsi="Calibri" w:cs="Calibri"/>
          <w:sz w:val="27"/>
          <w:szCs w:val="27"/>
        </w:rPr>
      </w:pPr>
    </w:p>
    <w:p w14:paraId="2569A55D" w14:textId="77777777" w:rsidR="00114930" w:rsidRDefault="00FC1E57">
      <w:pPr>
        <w:pStyle w:val="ListParagraph"/>
        <w:numPr>
          <w:ilvl w:val="0"/>
          <w:numId w:val="2"/>
        </w:numPr>
        <w:tabs>
          <w:tab w:val="left" w:pos="820"/>
        </w:tabs>
        <w:ind w:left="820" w:right="394"/>
        <w:rPr>
          <w:rFonts w:ascii="Calibri" w:eastAsia="Calibri" w:hAnsi="Calibri" w:cs="Calibri"/>
        </w:rPr>
      </w:pPr>
      <w:r>
        <w:rPr>
          <w:rFonts w:ascii="Calibri"/>
        </w:rPr>
        <w:t xml:space="preserve">address all the points at issue and provide an </w:t>
      </w:r>
      <w:r>
        <w:rPr>
          <w:rFonts w:ascii="Calibri"/>
          <w:b/>
        </w:rPr>
        <w:t xml:space="preserve">effective </w:t>
      </w:r>
      <w:r>
        <w:rPr>
          <w:rFonts w:ascii="Calibri"/>
        </w:rPr>
        <w:t xml:space="preserve">response and </w:t>
      </w:r>
      <w:r>
        <w:rPr>
          <w:rFonts w:ascii="Calibri"/>
          <w:b/>
        </w:rPr>
        <w:t xml:space="preserve">appropriate </w:t>
      </w:r>
      <w:r>
        <w:rPr>
          <w:rFonts w:ascii="Calibri"/>
        </w:rPr>
        <w:t>redress, where</w:t>
      </w:r>
      <w:r>
        <w:rPr>
          <w:rFonts w:ascii="Calibri"/>
          <w:spacing w:val="-4"/>
        </w:rPr>
        <w:t xml:space="preserve"> </w:t>
      </w:r>
      <w:r>
        <w:rPr>
          <w:rFonts w:ascii="Calibri"/>
        </w:rPr>
        <w:t>necessary;</w:t>
      </w:r>
    </w:p>
    <w:p w14:paraId="60F9AC29" w14:textId="77777777" w:rsidR="00114930" w:rsidRDefault="00114930">
      <w:pPr>
        <w:spacing w:before="2"/>
        <w:rPr>
          <w:rFonts w:ascii="Calibri" w:eastAsia="Calibri" w:hAnsi="Calibri" w:cs="Calibri"/>
          <w:sz w:val="27"/>
          <w:szCs w:val="27"/>
        </w:rPr>
      </w:pPr>
    </w:p>
    <w:p w14:paraId="654E96C1" w14:textId="77777777" w:rsidR="00114930" w:rsidRDefault="00FC1E57">
      <w:pPr>
        <w:pStyle w:val="ListParagraph"/>
        <w:numPr>
          <w:ilvl w:val="0"/>
          <w:numId w:val="2"/>
        </w:numPr>
        <w:tabs>
          <w:tab w:val="left" w:pos="820"/>
        </w:tabs>
        <w:ind w:left="820" w:right="814"/>
        <w:rPr>
          <w:rFonts w:ascii="Calibri" w:eastAsia="Calibri" w:hAnsi="Calibri" w:cs="Calibri"/>
        </w:rPr>
      </w:pPr>
      <w:r>
        <w:rPr>
          <w:rFonts w:ascii="Calibri" w:eastAsia="Calibri" w:hAnsi="Calibri" w:cs="Calibri"/>
        </w:rPr>
        <w:t xml:space="preserve">provide </w:t>
      </w:r>
      <w:r>
        <w:rPr>
          <w:rFonts w:ascii="Calibri" w:eastAsia="Calibri" w:hAnsi="Calibri" w:cs="Calibri"/>
          <w:b/>
          <w:bCs/>
        </w:rPr>
        <w:t xml:space="preserve">information </w:t>
      </w:r>
      <w:r>
        <w:rPr>
          <w:rFonts w:ascii="Calibri" w:eastAsia="Calibri" w:hAnsi="Calibri" w:cs="Calibri"/>
        </w:rPr>
        <w:t>to the school’s senior management team so that services</w:t>
      </w:r>
      <w:r>
        <w:rPr>
          <w:rFonts w:ascii="Calibri" w:eastAsia="Calibri" w:hAnsi="Calibri" w:cs="Calibri"/>
          <w:spacing w:val="-34"/>
        </w:rPr>
        <w:t xml:space="preserve"> </w:t>
      </w:r>
      <w:r>
        <w:rPr>
          <w:rFonts w:ascii="Calibri" w:eastAsia="Calibri" w:hAnsi="Calibri" w:cs="Calibri"/>
        </w:rPr>
        <w:t>can be improved.</w:t>
      </w:r>
    </w:p>
    <w:p w14:paraId="12FA5F9B" w14:textId="77777777" w:rsidR="00114930" w:rsidRDefault="00114930">
      <w:pPr>
        <w:rPr>
          <w:rFonts w:ascii="Calibri" w:eastAsia="Calibri" w:hAnsi="Calibri" w:cs="Calibri"/>
        </w:rPr>
      </w:pPr>
    </w:p>
    <w:p w14:paraId="2A326998" w14:textId="77777777" w:rsidR="00114930" w:rsidRDefault="00114930">
      <w:pPr>
        <w:spacing w:before="1"/>
        <w:rPr>
          <w:rFonts w:ascii="Calibri" w:eastAsia="Calibri" w:hAnsi="Calibri" w:cs="Calibri"/>
        </w:rPr>
      </w:pPr>
    </w:p>
    <w:p w14:paraId="6B09AD1B" w14:textId="77777777" w:rsidR="00114930" w:rsidRDefault="00FC1E57">
      <w:pPr>
        <w:pStyle w:val="Heading2"/>
        <w:jc w:val="both"/>
        <w:rPr>
          <w:b w:val="0"/>
          <w:bCs w:val="0"/>
        </w:rPr>
      </w:pPr>
      <w:r>
        <w:t>Investigating</w:t>
      </w:r>
      <w:r>
        <w:rPr>
          <w:spacing w:val="-7"/>
        </w:rPr>
        <w:t xml:space="preserve"> </w:t>
      </w:r>
      <w:r>
        <w:t>complaints</w:t>
      </w:r>
    </w:p>
    <w:p w14:paraId="6D42CA2F" w14:textId="77777777" w:rsidR="00114930" w:rsidRDefault="00114930">
      <w:pPr>
        <w:spacing w:before="8"/>
        <w:rPr>
          <w:rFonts w:ascii="Calibri" w:eastAsia="Calibri" w:hAnsi="Calibri" w:cs="Calibri"/>
          <w:b/>
          <w:bCs/>
          <w:sz w:val="21"/>
          <w:szCs w:val="21"/>
        </w:rPr>
      </w:pPr>
    </w:p>
    <w:p w14:paraId="36536423" w14:textId="77777777" w:rsidR="00114930" w:rsidRDefault="00FC1E57">
      <w:pPr>
        <w:pStyle w:val="BodyText"/>
        <w:ind w:left="100" w:firstLine="0"/>
        <w:jc w:val="both"/>
      </w:pPr>
      <w:r>
        <w:t>It is suggested that at each stage, the person investigating the complaint,</w:t>
      </w:r>
      <w:r>
        <w:rPr>
          <w:spacing w:val="-35"/>
        </w:rPr>
        <w:t xml:space="preserve"> </w:t>
      </w:r>
      <w:r>
        <w:t>makes sure that they:</w:t>
      </w:r>
    </w:p>
    <w:p w14:paraId="38355E51" w14:textId="77777777" w:rsidR="00114930" w:rsidRDefault="00114930">
      <w:pPr>
        <w:rPr>
          <w:rFonts w:ascii="Calibri" w:eastAsia="Calibri" w:hAnsi="Calibri" w:cs="Calibri"/>
        </w:rPr>
      </w:pPr>
    </w:p>
    <w:p w14:paraId="72702DD4"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 xml:space="preserve">establish </w:t>
      </w:r>
      <w:r>
        <w:rPr>
          <w:rFonts w:ascii="Calibri"/>
          <w:b/>
        </w:rPr>
        <w:t xml:space="preserve">what </w:t>
      </w:r>
      <w:r>
        <w:rPr>
          <w:rFonts w:ascii="Calibri"/>
        </w:rPr>
        <w:t xml:space="preserve">has happened so far, and </w:t>
      </w:r>
      <w:r>
        <w:rPr>
          <w:rFonts w:ascii="Calibri"/>
          <w:b/>
        </w:rPr>
        <w:t xml:space="preserve">who </w:t>
      </w:r>
      <w:r>
        <w:rPr>
          <w:rFonts w:ascii="Calibri"/>
        </w:rPr>
        <w:t>has been</w:t>
      </w:r>
      <w:r>
        <w:rPr>
          <w:rFonts w:ascii="Calibri"/>
          <w:spacing w:val="-18"/>
        </w:rPr>
        <w:t xml:space="preserve"> </w:t>
      </w:r>
      <w:r>
        <w:rPr>
          <w:rFonts w:ascii="Calibri"/>
        </w:rPr>
        <w:t>involved;</w:t>
      </w:r>
    </w:p>
    <w:p w14:paraId="549B0724" w14:textId="77777777" w:rsidR="00114930" w:rsidRDefault="00114930">
      <w:pPr>
        <w:spacing w:before="7"/>
        <w:rPr>
          <w:rFonts w:ascii="Calibri" w:eastAsia="Calibri" w:hAnsi="Calibri" w:cs="Calibri"/>
          <w:sz w:val="27"/>
          <w:szCs w:val="27"/>
        </w:rPr>
      </w:pPr>
    </w:p>
    <w:p w14:paraId="5A6DC3EC"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clarify the nature of the complaint and what remains</w:t>
      </w:r>
      <w:r>
        <w:rPr>
          <w:rFonts w:ascii="Calibri"/>
          <w:spacing w:val="-20"/>
        </w:rPr>
        <w:t xml:space="preserve"> </w:t>
      </w:r>
      <w:r>
        <w:rPr>
          <w:rFonts w:ascii="Calibri"/>
        </w:rPr>
        <w:t>unresolved;</w:t>
      </w:r>
    </w:p>
    <w:p w14:paraId="40021864" w14:textId="77777777" w:rsidR="00114930" w:rsidRDefault="00114930">
      <w:pPr>
        <w:spacing w:before="7"/>
        <w:rPr>
          <w:rFonts w:ascii="Calibri" w:eastAsia="Calibri" w:hAnsi="Calibri" w:cs="Calibri"/>
          <w:sz w:val="27"/>
          <w:szCs w:val="27"/>
        </w:rPr>
      </w:pPr>
    </w:p>
    <w:p w14:paraId="2B6E7E22"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meet with the complainant or contact them (if unsure or further information is</w:t>
      </w:r>
      <w:r>
        <w:rPr>
          <w:rFonts w:ascii="Calibri"/>
          <w:spacing w:val="-34"/>
        </w:rPr>
        <w:t xml:space="preserve"> </w:t>
      </w:r>
      <w:r>
        <w:rPr>
          <w:rFonts w:ascii="Calibri"/>
        </w:rPr>
        <w:t>necessary);</w:t>
      </w:r>
    </w:p>
    <w:p w14:paraId="48E9B4F8" w14:textId="77777777" w:rsidR="00114930" w:rsidRDefault="00114930">
      <w:pPr>
        <w:spacing w:before="7"/>
        <w:rPr>
          <w:rFonts w:ascii="Calibri" w:eastAsia="Calibri" w:hAnsi="Calibri" w:cs="Calibri"/>
          <w:sz w:val="27"/>
          <w:szCs w:val="27"/>
        </w:rPr>
      </w:pPr>
    </w:p>
    <w:p w14:paraId="48D06709"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clarify what the complainant feels would put things</w:t>
      </w:r>
      <w:r>
        <w:rPr>
          <w:rFonts w:ascii="Calibri"/>
          <w:spacing w:val="-20"/>
        </w:rPr>
        <w:t xml:space="preserve"> </w:t>
      </w:r>
      <w:r>
        <w:rPr>
          <w:rFonts w:ascii="Calibri"/>
        </w:rPr>
        <w:t>right;</w:t>
      </w:r>
    </w:p>
    <w:p w14:paraId="7E0D8F0B" w14:textId="77777777" w:rsidR="00114930" w:rsidRDefault="00114930">
      <w:pPr>
        <w:spacing w:before="7"/>
        <w:rPr>
          <w:rFonts w:ascii="Calibri" w:eastAsia="Calibri" w:hAnsi="Calibri" w:cs="Calibri"/>
          <w:sz w:val="27"/>
          <w:szCs w:val="27"/>
        </w:rPr>
      </w:pPr>
    </w:p>
    <w:p w14:paraId="6935A3D6" w14:textId="77777777" w:rsidR="00114930" w:rsidRDefault="00FC1E57">
      <w:pPr>
        <w:pStyle w:val="ListParagraph"/>
        <w:numPr>
          <w:ilvl w:val="0"/>
          <w:numId w:val="2"/>
        </w:numPr>
        <w:tabs>
          <w:tab w:val="left" w:pos="820"/>
        </w:tabs>
        <w:ind w:left="820" w:right="554"/>
        <w:rPr>
          <w:rFonts w:ascii="Calibri" w:eastAsia="Calibri" w:hAnsi="Calibri" w:cs="Calibri"/>
        </w:rPr>
      </w:pPr>
      <w:r>
        <w:rPr>
          <w:rFonts w:ascii="Calibri"/>
        </w:rPr>
        <w:t>interview those involved in the matter and/or those complained of, allowing them to</w:t>
      </w:r>
      <w:r>
        <w:rPr>
          <w:rFonts w:ascii="Calibri"/>
          <w:spacing w:val="-31"/>
        </w:rPr>
        <w:t xml:space="preserve"> </w:t>
      </w:r>
      <w:r>
        <w:rPr>
          <w:rFonts w:ascii="Calibri"/>
        </w:rPr>
        <w:t>be accompanied if they</w:t>
      </w:r>
      <w:r>
        <w:rPr>
          <w:rFonts w:ascii="Calibri"/>
          <w:spacing w:val="-8"/>
        </w:rPr>
        <w:t xml:space="preserve"> </w:t>
      </w:r>
      <w:r>
        <w:rPr>
          <w:rFonts w:ascii="Calibri"/>
        </w:rPr>
        <w:t>wish;</w:t>
      </w:r>
    </w:p>
    <w:p w14:paraId="49DB38E9" w14:textId="77777777" w:rsidR="00114930" w:rsidRDefault="00114930">
      <w:pPr>
        <w:spacing w:before="7"/>
        <w:rPr>
          <w:rFonts w:ascii="Calibri" w:eastAsia="Calibri" w:hAnsi="Calibri" w:cs="Calibri"/>
          <w:sz w:val="27"/>
          <w:szCs w:val="27"/>
        </w:rPr>
      </w:pPr>
    </w:p>
    <w:p w14:paraId="7A231942"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conduct the interview with an open mind and be prepared to persist in the</w:t>
      </w:r>
      <w:r>
        <w:rPr>
          <w:rFonts w:ascii="Calibri"/>
          <w:spacing w:val="-25"/>
        </w:rPr>
        <w:t xml:space="preserve"> </w:t>
      </w:r>
      <w:r>
        <w:rPr>
          <w:rFonts w:ascii="Calibri"/>
        </w:rPr>
        <w:t>questioning;</w:t>
      </w:r>
    </w:p>
    <w:p w14:paraId="2F8CF848" w14:textId="77777777" w:rsidR="00114930" w:rsidRDefault="00114930">
      <w:pPr>
        <w:spacing w:before="7"/>
        <w:rPr>
          <w:rFonts w:ascii="Calibri" w:eastAsia="Calibri" w:hAnsi="Calibri" w:cs="Calibri"/>
          <w:sz w:val="27"/>
          <w:szCs w:val="27"/>
        </w:rPr>
      </w:pPr>
    </w:p>
    <w:p w14:paraId="4E1DAD02" w14:textId="77777777" w:rsidR="00114930" w:rsidRDefault="00FC1E57">
      <w:pPr>
        <w:pStyle w:val="ListParagraph"/>
        <w:numPr>
          <w:ilvl w:val="0"/>
          <w:numId w:val="2"/>
        </w:numPr>
        <w:tabs>
          <w:tab w:val="left" w:pos="820"/>
        </w:tabs>
        <w:ind w:left="820" w:right="337"/>
        <w:rPr>
          <w:rFonts w:ascii="Calibri" w:eastAsia="Calibri" w:hAnsi="Calibri" w:cs="Calibri"/>
        </w:rPr>
      </w:pPr>
      <w:r>
        <w:rPr>
          <w:rFonts w:ascii="Calibri"/>
        </w:rPr>
        <w:t>keep</w:t>
      </w:r>
      <w:r>
        <w:rPr>
          <w:rFonts w:ascii="Calibri"/>
          <w:spacing w:val="-4"/>
        </w:rPr>
        <w:t xml:space="preserve"> </w:t>
      </w:r>
      <w:r>
        <w:rPr>
          <w:rFonts w:ascii="Calibri"/>
        </w:rPr>
        <w:t>notes</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1"/>
        </w:rPr>
        <w:t xml:space="preserve"> </w:t>
      </w:r>
      <w:r>
        <w:rPr>
          <w:rFonts w:ascii="Calibri"/>
        </w:rPr>
        <w:t>interview</w:t>
      </w:r>
      <w:r>
        <w:rPr>
          <w:rFonts w:ascii="Calibri"/>
          <w:spacing w:val="-3"/>
        </w:rPr>
        <w:t xml:space="preserve"> </w:t>
      </w:r>
      <w:r>
        <w:rPr>
          <w:rFonts w:ascii="Calibri"/>
        </w:rPr>
        <w:t>or</w:t>
      </w:r>
      <w:r>
        <w:rPr>
          <w:rFonts w:ascii="Calibri"/>
          <w:spacing w:val="-3"/>
        </w:rPr>
        <w:t xml:space="preserve"> </w:t>
      </w:r>
      <w:r>
        <w:rPr>
          <w:rFonts w:ascii="Calibri"/>
        </w:rPr>
        <w:t>arrange</w:t>
      </w:r>
      <w:r>
        <w:rPr>
          <w:rFonts w:ascii="Calibri"/>
          <w:spacing w:val="-3"/>
        </w:rPr>
        <w:t xml:space="preserve"> </w:t>
      </w:r>
      <w:r>
        <w:rPr>
          <w:rFonts w:ascii="Calibri"/>
        </w:rPr>
        <w:t>for</w:t>
      </w:r>
      <w:r>
        <w:rPr>
          <w:rFonts w:ascii="Calibri"/>
          <w:spacing w:val="-5"/>
        </w:rPr>
        <w:t xml:space="preserve"> </w:t>
      </w:r>
      <w:r>
        <w:rPr>
          <w:rFonts w:ascii="Calibri"/>
        </w:rPr>
        <w:t>an</w:t>
      </w:r>
      <w:r>
        <w:rPr>
          <w:rFonts w:ascii="Calibri"/>
          <w:spacing w:val="-4"/>
        </w:rPr>
        <w:t xml:space="preserve"> </w:t>
      </w:r>
      <w:r>
        <w:rPr>
          <w:rFonts w:ascii="Calibri"/>
        </w:rPr>
        <w:t>independent</w:t>
      </w:r>
      <w:r>
        <w:rPr>
          <w:rFonts w:ascii="Calibri"/>
          <w:spacing w:val="-5"/>
        </w:rPr>
        <w:t xml:space="preserve"> </w:t>
      </w:r>
      <w:r>
        <w:rPr>
          <w:rFonts w:ascii="Calibri"/>
        </w:rPr>
        <w:t>note</w:t>
      </w:r>
      <w:r>
        <w:rPr>
          <w:rFonts w:ascii="Calibri"/>
          <w:spacing w:val="1"/>
        </w:rPr>
        <w:t xml:space="preserve"> </w:t>
      </w:r>
      <w:r>
        <w:rPr>
          <w:rFonts w:ascii="Calibri"/>
        </w:rPr>
        <w:t>taker</w:t>
      </w:r>
      <w:r>
        <w:rPr>
          <w:rFonts w:ascii="Calibri"/>
          <w:spacing w:val="-3"/>
        </w:rPr>
        <w:t xml:space="preserve"> </w:t>
      </w:r>
      <w:r>
        <w:rPr>
          <w:rFonts w:ascii="Calibri"/>
        </w:rPr>
        <w:t>to record</w:t>
      </w:r>
      <w:r>
        <w:rPr>
          <w:rFonts w:ascii="Calibri"/>
          <w:spacing w:val="-4"/>
        </w:rPr>
        <w:t xml:space="preserve"> </w:t>
      </w:r>
      <w:r>
        <w:rPr>
          <w:rFonts w:ascii="Calibri"/>
        </w:rPr>
        <w:t>minutes</w:t>
      </w:r>
      <w:r>
        <w:rPr>
          <w:rFonts w:ascii="Calibri"/>
          <w:spacing w:val="-3"/>
        </w:rPr>
        <w:t xml:space="preserve"> </w:t>
      </w:r>
      <w:r>
        <w:rPr>
          <w:rFonts w:ascii="Calibri"/>
        </w:rPr>
        <w:t>of the</w:t>
      </w:r>
      <w:r>
        <w:rPr>
          <w:rFonts w:ascii="Calibri"/>
          <w:spacing w:val="-1"/>
        </w:rPr>
        <w:t xml:space="preserve"> </w:t>
      </w:r>
      <w:r>
        <w:rPr>
          <w:rFonts w:ascii="Calibri"/>
        </w:rPr>
        <w:t>meeting.</w:t>
      </w:r>
    </w:p>
    <w:p w14:paraId="6383112C" w14:textId="77777777" w:rsidR="00114930" w:rsidRDefault="00114930">
      <w:pPr>
        <w:rPr>
          <w:rFonts w:ascii="Calibri" w:eastAsia="Calibri" w:hAnsi="Calibri" w:cs="Calibri"/>
        </w:rPr>
      </w:pPr>
    </w:p>
    <w:p w14:paraId="3636B0F5" w14:textId="77777777" w:rsidR="00114930" w:rsidRDefault="00FC1E57">
      <w:pPr>
        <w:pStyle w:val="Heading2"/>
        <w:jc w:val="both"/>
        <w:rPr>
          <w:b w:val="0"/>
          <w:bCs w:val="0"/>
        </w:rPr>
      </w:pPr>
      <w:r>
        <w:t>Resolving</w:t>
      </w:r>
      <w:r>
        <w:rPr>
          <w:spacing w:val="-3"/>
        </w:rPr>
        <w:t xml:space="preserve"> </w:t>
      </w:r>
      <w:r>
        <w:t>complaints</w:t>
      </w:r>
    </w:p>
    <w:p w14:paraId="6B2F7706" w14:textId="77777777" w:rsidR="00114930" w:rsidRDefault="00114930">
      <w:pPr>
        <w:rPr>
          <w:rFonts w:ascii="Calibri" w:eastAsia="Calibri" w:hAnsi="Calibri" w:cs="Calibri"/>
          <w:b/>
          <w:bCs/>
        </w:rPr>
      </w:pPr>
    </w:p>
    <w:p w14:paraId="16F62116" w14:textId="77777777" w:rsidR="00114930" w:rsidRDefault="00FC1E57">
      <w:pPr>
        <w:pStyle w:val="BodyText"/>
        <w:ind w:left="100" w:right="303" w:firstLine="48"/>
        <w:jc w:val="both"/>
      </w:pPr>
      <w:r>
        <w:t>At each stage in the procedure the school will want to keep in mind ways in which a complaint can be resolved. It might be sufficient to acknowledge that the complaint is valid in whole or in part. In addition, it may be appropriate to offer one or more of the</w:t>
      </w:r>
      <w:r>
        <w:rPr>
          <w:spacing w:val="-22"/>
        </w:rPr>
        <w:t xml:space="preserve"> </w:t>
      </w:r>
      <w:r>
        <w:t>following:</w:t>
      </w:r>
    </w:p>
    <w:p w14:paraId="7B5FFEDD" w14:textId="77777777" w:rsidR="00114930" w:rsidRDefault="00114930">
      <w:pPr>
        <w:rPr>
          <w:rFonts w:ascii="Calibri" w:eastAsia="Calibri" w:hAnsi="Calibri" w:cs="Calibri"/>
        </w:rPr>
      </w:pPr>
    </w:p>
    <w:p w14:paraId="2CC15521"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an</w:t>
      </w:r>
      <w:r>
        <w:rPr>
          <w:rFonts w:ascii="Calibri"/>
          <w:spacing w:val="-4"/>
        </w:rPr>
        <w:t xml:space="preserve"> </w:t>
      </w:r>
      <w:r>
        <w:rPr>
          <w:rFonts w:ascii="Calibri"/>
        </w:rPr>
        <w:t>apology;</w:t>
      </w:r>
    </w:p>
    <w:p w14:paraId="0FEB9BBF" w14:textId="77777777" w:rsidR="00114930" w:rsidRDefault="00114930">
      <w:pPr>
        <w:rPr>
          <w:rFonts w:ascii="Calibri" w:eastAsia="Calibri" w:hAnsi="Calibri" w:cs="Calibri"/>
        </w:rPr>
      </w:pPr>
    </w:p>
    <w:p w14:paraId="5CC2B02C"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an</w:t>
      </w:r>
      <w:r>
        <w:rPr>
          <w:rFonts w:ascii="Calibri"/>
          <w:spacing w:val="-4"/>
        </w:rPr>
        <w:t xml:space="preserve"> </w:t>
      </w:r>
      <w:r>
        <w:rPr>
          <w:rFonts w:ascii="Calibri"/>
        </w:rPr>
        <w:t>explanation;</w:t>
      </w:r>
    </w:p>
    <w:p w14:paraId="33ED7442" w14:textId="77777777" w:rsidR="00114930" w:rsidRDefault="00114930">
      <w:pPr>
        <w:spacing w:before="3"/>
        <w:rPr>
          <w:rFonts w:ascii="Calibri" w:eastAsia="Calibri" w:hAnsi="Calibri" w:cs="Calibri"/>
          <w:sz w:val="23"/>
          <w:szCs w:val="23"/>
        </w:rPr>
      </w:pPr>
    </w:p>
    <w:p w14:paraId="3791CD83"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an admission that the situation could have been handled differently or</w:t>
      </w:r>
      <w:r>
        <w:rPr>
          <w:rFonts w:ascii="Calibri"/>
          <w:spacing w:val="-25"/>
        </w:rPr>
        <w:t xml:space="preserve"> </w:t>
      </w:r>
      <w:r>
        <w:rPr>
          <w:rFonts w:ascii="Calibri"/>
        </w:rPr>
        <w:t>better;</w:t>
      </w:r>
    </w:p>
    <w:p w14:paraId="6F85E3A4" w14:textId="77777777" w:rsidR="00114930" w:rsidRDefault="00114930">
      <w:pPr>
        <w:spacing w:before="10"/>
        <w:rPr>
          <w:rFonts w:ascii="Calibri" w:eastAsia="Calibri" w:hAnsi="Calibri" w:cs="Calibri"/>
        </w:rPr>
      </w:pPr>
    </w:p>
    <w:p w14:paraId="7E7B0E99"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an assurance that the event complained of will not</w:t>
      </w:r>
      <w:r>
        <w:rPr>
          <w:rFonts w:ascii="Calibri"/>
          <w:spacing w:val="-26"/>
        </w:rPr>
        <w:t xml:space="preserve"> </w:t>
      </w:r>
      <w:r>
        <w:rPr>
          <w:rFonts w:ascii="Calibri"/>
        </w:rPr>
        <w:t>recur;</w:t>
      </w:r>
    </w:p>
    <w:p w14:paraId="51EC05E2" w14:textId="77777777" w:rsidR="00114930" w:rsidRDefault="00114930">
      <w:pPr>
        <w:spacing w:before="10"/>
        <w:rPr>
          <w:rFonts w:ascii="Calibri" w:eastAsia="Calibri" w:hAnsi="Calibri" w:cs="Calibri"/>
        </w:rPr>
      </w:pPr>
    </w:p>
    <w:p w14:paraId="66AA8425"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an explanation of the steps that have been taken to ensure that it will not happen</w:t>
      </w:r>
      <w:r>
        <w:rPr>
          <w:rFonts w:ascii="Calibri"/>
          <w:spacing w:val="-31"/>
        </w:rPr>
        <w:t xml:space="preserve"> </w:t>
      </w:r>
      <w:r>
        <w:rPr>
          <w:rFonts w:ascii="Calibri"/>
        </w:rPr>
        <w:t>again;</w:t>
      </w:r>
    </w:p>
    <w:p w14:paraId="369C5F80" w14:textId="77777777" w:rsidR="00114930" w:rsidRDefault="00114930">
      <w:pPr>
        <w:spacing w:before="5"/>
        <w:rPr>
          <w:rFonts w:ascii="Calibri" w:eastAsia="Calibri" w:hAnsi="Calibri" w:cs="Calibri"/>
        </w:rPr>
      </w:pPr>
    </w:p>
    <w:p w14:paraId="28088619"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an undertaking to review school policies in light of the</w:t>
      </w:r>
      <w:r>
        <w:rPr>
          <w:rFonts w:ascii="Calibri"/>
          <w:spacing w:val="-23"/>
        </w:rPr>
        <w:t xml:space="preserve"> </w:t>
      </w:r>
      <w:r>
        <w:rPr>
          <w:rFonts w:ascii="Calibri"/>
        </w:rPr>
        <w:t>complaint.</w:t>
      </w:r>
    </w:p>
    <w:p w14:paraId="6A0D2354" w14:textId="77777777" w:rsidR="00114930" w:rsidRDefault="00114930">
      <w:pPr>
        <w:rPr>
          <w:rFonts w:ascii="Calibri" w:eastAsia="Calibri" w:hAnsi="Calibri" w:cs="Calibri"/>
        </w:rPr>
      </w:pPr>
    </w:p>
    <w:p w14:paraId="15113AD7" w14:textId="77777777" w:rsidR="00114930" w:rsidRDefault="00FC1E57">
      <w:pPr>
        <w:pStyle w:val="BodyText"/>
        <w:ind w:left="100" w:right="415" w:firstLine="48"/>
        <w:jc w:val="both"/>
      </w:pPr>
      <w:r>
        <w:t>It would be useful if complainants were encouraged to state what actions they feel might resolve the problem at any stage. An admission that the school could have handled the situation better is not the same as an admission of</w:t>
      </w:r>
      <w:r>
        <w:rPr>
          <w:spacing w:val="-14"/>
        </w:rPr>
        <w:t xml:space="preserve"> </w:t>
      </w:r>
      <w:r>
        <w:t>negligence.</w:t>
      </w:r>
    </w:p>
    <w:p w14:paraId="510AFE1B" w14:textId="77777777" w:rsidR="00114930" w:rsidRDefault="00114930">
      <w:pPr>
        <w:jc w:val="both"/>
        <w:sectPr w:rsidR="00114930">
          <w:pgSz w:w="11900" w:h="17340"/>
          <w:pgMar w:top="1400" w:right="1320" w:bottom="1160" w:left="1340" w:header="0" w:footer="961" w:gutter="0"/>
          <w:cols w:space="720"/>
        </w:sectPr>
      </w:pPr>
    </w:p>
    <w:p w14:paraId="2DC32DE6" w14:textId="77777777" w:rsidR="00114930" w:rsidRDefault="00FC1E57">
      <w:pPr>
        <w:pStyle w:val="BodyText"/>
        <w:spacing w:before="44"/>
        <w:ind w:left="100" w:right="134" w:firstLine="0"/>
      </w:pPr>
      <w:r>
        <w:lastRenderedPageBreak/>
        <w:t>An effective procedure will identify areas of agreement between the parties. It is also of equal importance</w:t>
      </w:r>
      <w:r>
        <w:rPr>
          <w:spacing w:val="-4"/>
        </w:rPr>
        <w:t xml:space="preserve"> </w:t>
      </w:r>
      <w:r>
        <w:t>to</w:t>
      </w:r>
      <w:r>
        <w:rPr>
          <w:spacing w:val="-1"/>
        </w:rPr>
        <w:t xml:space="preserve"> </w:t>
      </w:r>
      <w:r>
        <w:t>clarify</w:t>
      </w:r>
      <w:r>
        <w:rPr>
          <w:spacing w:val="-3"/>
        </w:rPr>
        <w:t xml:space="preserve"> </w:t>
      </w:r>
      <w:r>
        <w:t>any</w:t>
      </w:r>
      <w:r>
        <w:rPr>
          <w:spacing w:val="-3"/>
        </w:rPr>
        <w:t xml:space="preserve"> </w:t>
      </w:r>
      <w:r>
        <w:t>misunderstandings</w:t>
      </w:r>
      <w:r>
        <w:rPr>
          <w:spacing w:val="-4"/>
        </w:rPr>
        <w:t xml:space="preserve"> </w:t>
      </w:r>
      <w:r>
        <w:t>that</w:t>
      </w:r>
      <w:r>
        <w:rPr>
          <w:spacing w:val="-6"/>
        </w:rPr>
        <w:t xml:space="preserve"> </w:t>
      </w:r>
      <w:r>
        <w:t>might</w:t>
      </w:r>
      <w:r>
        <w:rPr>
          <w:spacing w:val="-6"/>
        </w:rPr>
        <w:t xml:space="preserve"> </w:t>
      </w:r>
      <w:r>
        <w:t>have</w:t>
      </w:r>
      <w:r>
        <w:rPr>
          <w:spacing w:val="-4"/>
        </w:rPr>
        <w:t xml:space="preserve"> </w:t>
      </w:r>
      <w:r>
        <w:t>occurred</w:t>
      </w:r>
      <w:r>
        <w:rPr>
          <w:spacing w:val="-5"/>
        </w:rPr>
        <w:t xml:space="preserve"> </w:t>
      </w:r>
      <w:r>
        <w:t>as</w:t>
      </w:r>
      <w:r>
        <w:rPr>
          <w:spacing w:val="-4"/>
        </w:rPr>
        <w:t xml:space="preserve"> </w:t>
      </w:r>
      <w:r>
        <w:t>this can</w:t>
      </w:r>
      <w:r>
        <w:rPr>
          <w:spacing w:val="-5"/>
        </w:rPr>
        <w:t xml:space="preserve"> </w:t>
      </w:r>
      <w:r>
        <w:t>create</w:t>
      </w:r>
      <w:r>
        <w:rPr>
          <w:spacing w:val="1"/>
        </w:rPr>
        <w:t xml:space="preserve"> </w:t>
      </w:r>
      <w:r>
        <w:t>a</w:t>
      </w:r>
      <w:r>
        <w:rPr>
          <w:spacing w:val="-4"/>
        </w:rPr>
        <w:t xml:space="preserve"> </w:t>
      </w:r>
      <w:r>
        <w:t>positive atmosphere in which to discuss any outstanding</w:t>
      </w:r>
      <w:r>
        <w:rPr>
          <w:spacing w:val="-17"/>
        </w:rPr>
        <w:t xml:space="preserve"> </w:t>
      </w:r>
      <w:r>
        <w:t>issues.</w:t>
      </w:r>
    </w:p>
    <w:p w14:paraId="33C48D19" w14:textId="77777777" w:rsidR="00114930" w:rsidRDefault="00114930">
      <w:pPr>
        <w:rPr>
          <w:rFonts w:ascii="Calibri" w:eastAsia="Calibri" w:hAnsi="Calibri" w:cs="Calibri"/>
        </w:rPr>
      </w:pPr>
    </w:p>
    <w:p w14:paraId="1665C8EF" w14:textId="77777777" w:rsidR="00114930" w:rsidRDefault="00FC1E57">
      <w:pPr>
        <w:pStyle w:val="Heading2"/>
        <w:ind w:right="134"/>
        <w:rPr>
          <w:b w:val="0"/>
          <w:bCs w:val="0"/>
        </w:rPr>
      </w:pPr>
      <w:r>
        <w:t>Vexatious</w:t>
      </w:r>
      <w:r>
        <w:rPr>
          <w:spacing w:val="-3"/>
        </w:rPr>
        <w:t xml:space="preserve"> </w:t>
      </w:r>
      <w:r>
        <w:t>Complaints</w:t>
      </w:r>
    </w:p>
    <w:p w14:paraId="59DA2BED" w14:textId="77777777" w:rsidR="00114930" w:rsidRDefault="00FC1E57">
      <w:pPr>
        <w:pStyle w:val="BodyText"/>
        <w:ind w:left="100" w:right="134" w:firstLine="48"/>
      </w:pPr>
      <w:r>
        <w:t>If properly followed, a good complaints procedure will limit the number of complaints that become protracted. However, there will be occasions when, despite all stages of the procedures having been followed, the complainant remains dissatisfied. If the complainant tries to reopen the same issue, the chair of the GB is able to inform them in writing that the procedure has been exhausted and that the matter is now closed. If the complainant writes again on the same issue, then the correspondence may be recognised as vexatious and there will be no obligation on the part of the school to</w:t>
      </w:r>
      <w:r>
        <w:rPr>
          <w:spacing w:val="-10"/>
        </w:rPr>
        <w:t xml:space="preserve"> </w:t>
      </w:r>
      <w:r>
        <w:t>respond.</w:t>
      </w:r>
    </w:p>
    <w:p w14:paraId="21D3F84B" w14:textId="77777777" w:rsidR="00114930" w:rsidRDefault="00114930">
      <w:pPr>
        <w:rPr>
          <w:rFonts w:ascii="Calibri" w:eastAsia="Calibri" w:hAnsi="Calibri" w:cs="Calibri"/>
        </w:rPr>
      </w:pPr>
    </w:p>
    <w:p w14:paraId="5BE91CE0" w14:textId="77777777" w:rsidR="00114930" w:rsidRDefault="00FC1E57">
      <w:pPr>
        <w:pStyle w:val="BodyText"/>
        <w:ind w:left="100" w:right="427" w:firstLine="0"/>
      </w:pPr>
      <w:r>
        <w:t>It is important to note however that, should a complainant raise an entirely new, separate complaint,</w:t>
      </w:r>
      <w:r>
        <w:rPr>
          <w:spacing w:val="-5"/>
        </w:rPr>
        <w:t xml:space="preserve"> </w:t>
      </w:r>
      <w:r>
        <w:t>it</w:t>
      </w:r>
      <w:r>
        <w:rPr>
          <w:spacing w:val="-5"/>
        </w:rPr>
        <w:t xml:space="preserve"> </w:t>
      </w:r>
      <w:r>
        <w:t>must</w:t>
      </w:r>
      <w:r>
        <w:rPr>
          <w:spacing w:val="-5"/>
        </w:rPr>
        <w:t xml:space="preserve"> </w:t>
      </w:r>
      <w:r>
        <w:t>be</w:t>
      </w:r>
      <w:r>
        <w:rPr>
          <w:spacing w:val="-3"/>
        </w:rPr>
        <w:t xml:space="preserve"> </w:t>
      </w:r>
      <w:r>
        <w:t>responded</w:t>
      </w:r>
      <w:r>
        <w:rPr>
          <w:spacing w:val="1"/>
        </w:rPr>
        <w:t xml:space="preserve"> </w:t>
      </w:r>
      <w:r>
        <w:t>to</w:t>
      </w:r>
      <w:r>
        <w:rPr>
          <w:spacing w:val="-4"/>
        </w:rPr>
        <w:t xml:space="preserve"> </w:t>
      </w:r>
      <w:r>
        <w:t>in</w:t>
      </w:r>
      <w:r>
        <w:rPr>
          <w:spacing w:val="-4"/>
        </w:rPr>
        <w:t xml:space="preserve"> </w:t>
      </w:r>
      <w:r>
        <w:t>accordance</w:t>
      </w:r>
      <w:r>
        <w:rPr>
          <w:spacing w:val="-3"/>
        </w:rPr>
        <w:t xml:space="preserve"> </w:t>
      </w:r>
      <w:r>
        <w:t>with</w:t>
      </w:r>
      <w:r>
        <w:rPr>
          <w:spacing w:val="1"/>
        </w:rPr>
        <w:t xml:space="preserve"> </w:t>
      </w:r>
      <w:r>
        <w:t>the</w:t>
      </w:r>
      <w:r>
        <w:rPr>
          <w:spacing w:val="-3"/>
        </w:rPr>
        <w:t xml:space="preserve"> </w:t>
      </w:r>
      <w:r>
        <w:t>complaints</w:t>
      </w:r>
      <w:r>
        <w:rPr>
          <w:spacing w:val="-5"/>
        </w:rPr>
        <w:t xml:space="preserve"> </w:t>
      </w:r>
      <w:r>
        <w:t>procedure.</w:t>
      </w:r>
      <w:r>
        <w:rPr>
          <w:spacing w:val="-1"/>
        </w:rPr>
        <w:t xml:space="preserve"> </w:t>
      </w:r>
      <w:r>
        <w:t>It</w:t>
      </w:r>
      <w:r>
        <w:rPr>
          <w:spacing w:val="-5"/>
        </w:rPr>
        <w:t xml:space="preserve"> </w:t>
      </w:r>
      <w:r>
        <w:t>is</w:t>
      </w:r>
      <w:r>
        <w:rPr>
          <w:spacing w:val="-3"/>
        </w:rPr>
        <w:t xml:space="preserve"> </w:t>
      </w:r>
      <w:r>
        <w:t>not</w:t>
      </w:r>
      <w:r>
        <w:rPr>
          <w:spacing w:val="-5"/>
        </w:rPr>
        <w:t xml:space="preserve"> </w:t>
      </w:r>
      <w:r>
        <w:t>the complainant who is vexatious; it is the</w:t>
      </w:r>
      <w:r>
        <w:rPr>
          <w:spacing w:val="-23"/>
        </w:rPr>
        <w:t xml:space="preserve"> </w:t>
      </w:r>
      <w:r>
        <w:t>correspondence.</w:t>
      </w:r>
    </w:p>
    <w:p w14:paraId="1905B018" w14:textId="77777777" w:rsidR="00114930" w:rsidRDefault="00114930">
      <w:pPr>
        <w:rPr>
          <w:rFonts w:ascii="Calibri" w:eastAsia="Calibri" w:hAnsi="Calibri" w:cs="Calibri"/>
        </w:rPr>
      </w:pPr>
    </w:p>
    <w:p w14:paraId="0A413FB8" w14:textId="77777777" w:rsidR="00114930" w:rsidRDefault="00FC1E57">
      <w:pPr>
        <w:pStyle w:val="Heading2"/>
        <w:ind w:right="134"/>
        <w:rPr>
          <w:b w:val="0"/>
          <w:bCs w:val="0"/>
        </w:rPr>
      </w:pPr>
      <w:r>
        <w:t>Time</w:t>
      </w:r>
      <w:r>
        <w:rPr>
          <w:spacing w:val="-7"/>
        </w:rPr>
        <w:t xml:space="preserve"> </w:t>
      </w:r>
      <w:r>
        <w:t>Limits</w:t>
      </w:r>
    </w:p>
    <w:p w14:paraId="043635C3" w14:textId="77777777" w:rsidR="00114930" w:rsidRDefault="00114930">
      <w:pPr>
        <w:rPr>
          <w:rFonts w:ascii="Calibri" w:eastAsia="Calibri" w:hAnsi="Calibri" w:cs="Calibri"/>
          <w:b/>
          <w:bCs/>
        </w:rPr>
      </w:pPr>
    </w:p>
    <w:p w14:paraId="2EB92AFF" w14:textId="77777777" w:rsidR="00114930" w:rsidRDefault="00FC1E57">
      <w:pPr>
        <w:pStyle w:val="BodyText"/>
        <w:ind w:left="100" w:right="545" w:firstLine="48"/>
        <w:jc w:val="both"/>
      </w:pPr>
      <w:r>
        <w:t>Complaints need to be considered and resolved, as quickly, and efficiently as possible. However where</w:t>
      </w:r>
      <w:r>
        <w:rPr>
          <w:spacing w:val="-3"/>
        </w:rPr>
        <w:t xml:space="preserve"> </w:t>
      </w:r>
      <w:r>
        <w:t>further</w:t>
      </w:r>
      <w:r>
        <w:rPr>
          <w:spacing w:val="-3"/>
        </w:rPr>
        <w:t xml:space="preserve"> </w:t>
      </w:r>
      <w:r>
        <w:t>investigations</w:t>
      </w:r>
      <w:r>
        <w:rPr>
          <w:spacing w:val="-3"/>
        </w:rPr>
        <w:t xml:space="preserve"> </w:t>
      </w:r>
      <w:r>
        <w:t>are</w:t>
      </w:r>
      <w:r>
        <w:rPr>
          <w:spacing w:val="-3"/>
        </w:rPr>
        <w:t xml:space="preserve"> </w:t>
      </w:r>
      <w:r>
        <w:t>necessary</w:t>
      </w:r>
      <w:r>
        <w:rPr>
          <w:spacing w:val="-2"/>
        </w:rPr>
        <w:t xml:space="preserve"> </w:t>
      </w:r>
      <w:r>
        <w:t>then</w:t>
      </w:r>
      <w:r>
        <w:rPr>
          <w:spacing w:val="-4"/>
        </w:rPr>
        <w:t xml:space="preserve"> </w:t>
      </w:r>
      <w:r>
        <w:t>this</w:t>
      </w:r>
      <w:r>
        <w:rPr>
          <w:spacing w:val="-3"/>
        </w:rPr>
        <w:t xml:space="preserve"> </w:t>
      </w:r>
      <w:r>
        <w:t>will</w:t>
      </w:r>
      <w:r>
        <w:rPr>
          <w:spacing w:val="-1"/>
        </w:rPr>
        <w:t xml:space="preserve"> </w:t>
      </w:r>
      <w:r>
        <w:t>take</w:t>
      </w:r>
      <w:r>
        <w:rPr>
          <w:spacing w:val="-3"/>
        </w:rPr>
        <w:t xml:space="preserve"> </w:t>
      </w:r>
      <w:r>
        <w:t>longer.</w:t>
      </w:r>
      <w:r>
        <w:rPr>
          <w:spacing w:val="-1"/>
        </w:rPr>
        <w:t xml:space="preserve"> </w:t>
      </w:r>
      <w:r>
        <w:t>The</w:t>
      </w:r>
      <w:r>
        <w:rPr>
          <w:spacing w:val="-3"/>
        </w:rPr>
        <w:t xml:space="preserve"> </w:t>
      </w:r>
      <w:r>
        <w:t>complainant</w:t>
      </w:r>
      <w:r>
        <w:rPr>
          <w:spacing w:val="-5"/>
        </w:rPr>
        <w:t xml:space="preserve"> </w:t>
      </w:r>
      <w:r>
        <w:t>should</w:t>
      </w:r>
      <w:r>
        <w:rPr>
          <w:spacing w:val="-4"/>
        </w:rPr>
        <w:t xml:space="preserve"> </w:t>
      </w:r>
      <w:r>
        <w:t>be sent details of the new deadline and an explanation for the</w:t>
      </w:r>
      <w:r>
        <w:rPr>
          <w:spacing w:val="-21"/>
        </w:rPr>
        <w:t xml:space="preserve"> </w:t>
      </w:r>
      <w:r>
        <w:t>delay.</w:t>
      </w:r>
    </w:p>
    <w:p w14:paraId="10B3321C" w14:textId="77777777" w:rsidR="00114930" w:rsidRDefault="00114930">
      <w:pPr>
        <w:rPr>
          <w:rFonts w:ascii="Calibri" w:eastAsia="Calibri" w:hAnsi="Calibri" w:cs="Calibri"/>
        </w:rPr>
      </w:pPr>
    </w:p>
    <w:p w14:paraId="45961BDC" w14:textId="77777777" w:rsidR="00114930" w:rsidRDefault="00FC1E57">
      <w:pPr>
        <w:pStyle w:val="Heading2"/>
        <w:ind w:right="134"/>
        <w:rPr>
          <w:b w:val="0"/>
          <w:bCs w:val="0"/>
        </w:rPr>
      </w:pPr>
      <w:r>
        <w:t>Cut-off</w:t>
      </w:r>
      <w:r>
        <w:rPr>
          <w:spacing w:val="-9"/>
        </w:rPr>
        <w:t xml:space="preserve"> </w:t>
      </w:r>
      <w:r>
        <w:t>Limits</w:t>
      </w:r>
    </w:p>
    <w:p w14:paraId="2AB7AFE6" w14:textId="77777777" w:rsidR="00114930" w:rsidRDefault="00FC1E57">
      <w:pPr>
        <w:pStyle w:val="BodyText"/>
        <w:ind w:left="100" w:right="134" w:firstLine="48"/>
      </w:pPr>
      <w:r>
        <w:t>It is reasonable to expect parents to make a complaint as soon as possible after an incident arises but there may be good reasons why a parent has not made a complaint earlier (e.g. they were gathering further information to support their complaint or they were not fully aware of the implications of an incident until a later date). In light of this each case will be dealt with on an individual</w:t>
      </w:r>
      <w:r>
        <w:rPr>
          <w:spacing w:val="-4"/>
        </w:rPr>
        <w:t xml:space="preserve"> </w:t>
      </w:r>
      <w:r>
        <w:t>basis.</w:t>
      </w:r>
    </w:p>
    <w:p w14:paraId="63E3D063" w14:textId="77777777" w:rsidR="00114930" w:rsidRDefault="00114930">
      <w:pPr>
        <w:spacing w:before="1"/>
        <w:rPr>
          <w:rFonts w:ascii="Calibri" w:eastAsia="Calibri" w:hAnsi="Calibri" w:cs="Calibri"/>
        </w:rPr>
      </w:pPr>
    </w:p>
    <w:p w14:paraId="35BE4AE5" w14:textId="77777777" w:rsidR="00114930" w:rsidRDefault="00FC1E57">
      <w:pPr>
        <w:pStyle w:val="Heading1"/>
        <w:ind w:right="134"/>
        <w:rPr>
          <w:b w:val="0"/>
          <w:bCs w:val="0"/>
        </w:rPr>
      </w:pPr>
      <w:r>
        <w:t>The Complaints</w:t>
      </w:r>
      <w:r>
        <w:rPr>
          <w:spacing w:val="-12"/>
        </w:rPr>
        <w:t xml:space="preserve"> </w:t>
      </w:r>
      <w:r>
        <w:t>Procedure</w:t>
      </w:r>
    </w:p>
    <w:p w14:paraId="604C005E" w14:textId="77777777" w:rsidR="00114930" w:rsidRDefault="00114930">
      <w:pPr>
        <w:spacing w:before="7"/>
        <w:rPr>
          <w:rFonts w:ascii="Calibri" w:eastAsia="Calibri" w:hAnsi="Calibri" w:cs="Calibri"/>
          <w:b/>
          <w:bCs/>
          <w:sz w:val="21"/>
          <w:szCs w:val="21"/>
        </w:rPr>
      </w:pPr>
    </w:p>
    <w:p w14:paraId="5EB6F36F" w14:textId="77777777" w:rsidR="00114930" w:rsidRDefault="00FC1E57">
      <w:pPr>
        <w:pStyle w:val="ListParagraph"/>
        <w:numPr>
          <w:ilvl w:val="0"/>
          <w:numId w:val="2"/>
        </w:numPr>
        <w:tabs>
          <w:tab w:val="left" w:pos="820"/>
        </w:tabs>
        <w:ind w:left="820" w:right="372"/>
        <w:rPr>
          <w:rFonts w:ascii="Calibri" w:eastAsia="Calibri" w:hAnsi="Calibri" w:cs="Calibri"/>
        </w:rPr>
      </w:pPr>
      <w:r>
        <w:rPr>
          <w:rFonts w:ascii="Calibri"/>
        </w:rPr>
        <w:t>An efficient school complaints procedure will have well-defined stages. These are detailed below.</w:t>
      </w:r>
    </w:p>
    <w:p w14:paraId="2BA5C8A2"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Regardless</w:t>
      </w:r>
      <w:r>
        <w:rPr>
          <w:rFonts w:ascii="Calibri"/>
          <w:spacing w:val="-3"/>
        </w:rPr>
        <w:t xml:space="preserve"> </w:t>
      </w:r>
      <w:r>
        <w:rPr>
          <w:rFonts w:ascii="Calibri"/>
        </w:rPr>
        <w:t>of</w:t>
      </w:r>
      <w:r>
        <w:rPr>
          <w:rFonts w:ascii="Calibri"/>
          <w:spacing w:val="-3"/>
        </w:rPr>
        <w:t xml:space="preserve"> </w:t>
      </w:r>
      <w:r>
        <w:rPr>
          <w:rFonts w:ascii="Calibri"/>
        </w:rPr>
        <w:t>how</w:t>
      </w:r>
      <w:r>
        <w:rPr>
          <w:rFonts w:ascii="Calibri"/>
          <w:spacing w:val="-3"/>
        </w:rPr>
        <w:t xml:space="preserve"> </w:t>
      </w:r>
      <w:r>
        <w:rPr>
          <w:rFonts w:ascii="Calibri"/>
        </w:rPr>
        <w:t>many</w:t>
      </w:r>
      <w:r>
        <w:rPr>
          <w:rFonts w:ascii="Calibri"/>
          <w:spacing w:val="-2"/>
        </w:rPr>
        <w:t xml:space="preserve"> </w:t>
      </w:r>
      <w:r>
        <w:rPr>
          <w:rFonts w:ascii="Calibri"/>
        </w:rPr>
        <w:t>stages</w:t>
      </w:r>
      <w:r>
        <w:rPr>
          <w:rFonts w:ascii="Calibri"/>
          <w:spacing w:val="-3"/>
        </w:rPr>
        <w:t xml:space="preserve"> </w:t>
      </w:r>
      <w:r>
        <w:rPr>
          <w:rFonts w:ascii="Calibri"/>
        </w:rPr>
        <w:t>there</w:t>
      </w:r>
      <w:r>
        <w:rPr>
          <w:rFonts w:ascii="Calibri"/>
          <w:spacing w:val="-3"/>
        </w:rPr>
        <w:t xml:space="preserve"> </w:t>
      </w:r>
      <w:r>
        <w:rPr>
          <w:rFonts w:ascii="Calibri"/>
        </w:rPr>
        <w:t>are</w:t>
      </w:r>
      <w:r>
        <w:rPr>
          <w:rFonts w:ascii="Calibri"/>
          <w:spacing w:val="-3"/>
        </w:rPr>
        <w:t xml:space="preserve"> </w:t>
      </w:r>
      <w:r>
        <w:rPr>
          <w:rFonts w:ascii="Calibri"/>
        </w:rPr>
        <w:t>on</w:t>
      </w:r>
      <w:r>
        <w:rPr>
          <w:rFonts w:ascii="Calibri"/>
          <w:spacing w:val="1"/>
        </w:rPr>
        <w:t xml:space="preserve"> </w:t>
      </w:r>
      <w:r>
        <w:rPr>
          <w:rFonts w:ascii="Calibri"/>
        </w:rPr>
        <w:t>the</w:t>
      </w:r>
      <w:r>
        <w:rPr>
          <w:rFonts w:ascii="Calibri"/>
          <w:spacing w:val="-3"/>
        </w:rPr>
        <w:t xml:space="preserve"> </w:t>
      </w:r>
      <w:r>
        <w:rPr>
          <w:rFonts w:ascii="Calibri"/>
        </w:rPr>
        <w:t>procedure,</w:t>
      </w:r>
      <w:r>
        <w:rPr>
          <w:rFonts w:ascii="Calibri"/>
          <w:spacing w:val="-5"/>
        </w:rPr>
        <w:t xml:space="preserve"> </w:t>
      </w:r>
      <w:r>
        <w:rPr>
          <w:rFonts w:ascii="Calibri"/>
        </w:rPr>
        <w:t>an</w:t>
      </w:r>
      <w:r>
        <w:rPr>
          <w:rFonts w:ascii="Calibri"/>
          <w:spacing w:val="-4"/>
        </w:rPr>
        <w:t xml:space="preserve"> </w:t>
      </w:r>
      <w:r>
        <w:rPr>
          <w:rFonts w:ascii="Calibri"/>
        </w:rPr>
        <w:t>unsatisfied</w:t>
      </w:r>
      <w:r>
        <w:rPr>
          <w:rFonts w:ascii="Calibri"/>
          <w:spacing w:val="-4"/>
        </w:rPr>
        <w:t xml:space="preserve"> </w:t>
      </w:r>
      <w:r>
        <w:rPr>
          <w:rFonts w:ascii="Calibri"/>
        </w:rPr>
        <w:t>complainant</w:t>
      </w:r>
      <w:r>
        <w:rPr>
          <w:rFonts w:ascii="Calibri"/>
          <w:spacing w:val="-5"/>
        </w:rPr>
        <w:t xml:space="preserve"> </w:t>
      </w:r>
      <w:r>
        <w:rPr>
          <w:rFonts w:ascii="Calibri"/>
        </w:rPr>
        <w:t>can</w:t>
      </w:r>
    </w:p>
    <w:p w14:paraId="120ECA7E" w14:textId="77777777" w:rsidR="00114930" w:rsidRDefault="00FC1E57">
      <w:pPr>
        <w:pStyle w:val="BodyText"/>
        <w:ind w:right="134" w:firstLine="0"/>
      </w:pPr>
      <w:r>
        <w:rPr>
          <w:b/>
        </w:rPr>
        <w:t xml:space="preserve">always </w:t>
      </w:r>
      <w:r>
        <w:t>take a complaint to the next</w:t>
      </w:r>
      <w:r>
        <w:rPr>
          <w:spacing w:val="-16"/>
        </w:rPr>
        <w:t xml:space="preserve"> </w:t>
      </w:r>
      <w:r>
        <w:t>stage.</w:t>
      </w:r>
    </w:p>
    <w:p w14:paraId="5C7AFCDE" w14:textId="77777777" w:rsidR="00114930" w:rsidRDefault="00FC1E57">
      <w:pPr>
        <w:pStyle w:val="ListParagraph"/>
        <w:numPr>
          <w:ilvl w:val="0"/>
          <w:numId w:val="2"/>
        </w:numPr>
        <w:tabs>
          <w:tab w:val="left" w:pos="820"/>
        </w:tabs>
        <w:ind w:left="820" w:right="365"/>
        <w:rPr>
          <w:rFonts w:ascii="Calibri" w:eastAsia="Calibri" w:hAnsi="Calibri" w:cs="Calibri"/>
        </w:rPr>
      </w:pPr>
      <w:r>
        <w:rPr>
          <w:rFonts w:ascii="Calibri"/>
        </w:rPr>
        <w:t>Complaints against the head teacher will be in the first instance dealt with by the Chair of Governors (Stage 3). Complaints against the Chair of Governors or any individual governor should be made by writing to the Clerk to the Governing</w:t>
      </w:r>
      <w:r>
        <w:rPr>
          <w:rFonts w:ascii="Calibri"/>
          <w:spacing w:val="-20"/>
        </w:rPr>
        <w:t xml:space="preserve"> </w:t>
      </w:r>
      <w:r>
        <w:rPr>
          <w:rFonts w:ascii="Calibri"/>
        </w:rPr>
        <w:t>Body.</w:t>
      </w:r>
    </w:p>
    <w:p w14:paraId="7543BA38" w14:textId="77777777" w:rsidR="00114930" w:rsidRDefault="00114930">
      <w:pPr>
        <w:rPr>
          <w:rFonts w:ascii="Calibri" w:eastAsia="Calibri" w:hAnsi="Calibri" w:cs="Calibri"/>
        </w:rPr>
      </w:pPr>
    </w:p>
    <w:p w14:paraId="424BF3EC" w14:textId="77777777" w:rsidR="00114930" w:rsidRDefault="00FC1E57">
      <w:pPr>
        <w:pStyle w:val="Heading2"/>
        <w:ind w:right="134"/>
        <w:rPr>
          <w:b w:val="0"/>
          <w:bCs w:val="0"/>
        </w:rPr>
      </w:pPr>
      <w:r>
        <w:t>The stages of the</w:t>
      </w:r>
      <w:r>
        <w:rPr>
          <w:spacing w:val="-4"/>
        </w:rPr>
        <w:t xml:space="preserve"> </w:t>
      </w:r>
      <w:r>
        <w:t>complaint</w:t>
      </w:r>
    </w:p>
    <w:p w14:paraId="76D98F0E" w14:textId="77777777" w:rsidR="00114930" w:rsidRDefault="00114930">
      <w:pPr>
        <w:rPr>
          <w:rFonts w:ascii="Calibri" w:eastAsia="Calibri" w:hAnsi="Calibri" w:cs="Calibri"/>
          <w:b/>
          <w:bCs/>
        </w:rPr>
      </w:pPr>
    </w:p>
    <w:p w14:paraId="135202A0" w14:textId="77777777" w:rsidR="00114930" w:rsidRDefault="00FC1E57">
      <w:pPr>
        <w:pStyle w:val="BodyText"/>
        <w:ind w:left="100" w:right="134" w:firstLine="0"/>
      </w:pPr>
      <w:r>
        <w:t>See Appendix 1 for summary of</w:t>
      </w:r>
      <w:r>
        <w:rPr>
          <w:spacing w:val="-20"/>
        </w:rPr>
        <w:t xml:space="preserve"> </w:t>
      </w:r>
      <w:r>
        <w:t>process:-</w:t>
      </w:r>
    </w:p>
    <w:p w14:paraId="4C3B7563" w14:textId="77777777" w:rsidR="00114930" w:rsidRDefault="00114930">
      <w:pPr>
        <w:rPr>
          <w:rFonts w:ascii="Calibri" w:eastAsia="Calibri" w:hAnsi="Calibri" w:cs="Calibri"/>
        </w:rPr>
      </w:pPr>
    </w:p>
    <w:p w14:paraId="201338D3" w14:textId="77777777" w:rsidR="00114930" w:rsidRDefault="00FC1E57">
      <w:pPr>
        <w:pStyle w:val="Heading2"/>
        <w:ind w:right="134"/>
        <w:rPr>
          <w:b w:val="0"/>
          <w:bCs w:val="0"/>
        </w:rPr>
      </w:pPr>
      <w:r>
        <w:t>Stage 1 (informal): complaint heard by staff</w:t>
      </w:r>
      <w:r>
        <w:rPr>
          <w:spacing w:val="-14"/>
        </w:rPr>
        <w:t xml:space="preserve"> </w:t>
      </w:r>
      <w:r>
        <w:t>member</w:t>
      </w:r>
    </w:p>
    <w:p w14:paraId="1C77B2AC" w14:textId="77777777" w:rsidR="00114930" w:rsidRDefault="00114930">
      <w:pPr>
        <w:rPr>
          <w:rFonts w:ascii="Calibri" w:eastAsia="Calibri" w:hAnsi="Calibri" w:cs="Calibri"/>
          <w:b/>
          <w:bCs/>
        </w:rPr>
      </w:pPr>
    </w:p>
    <w:p w14:paraId="370E36EB" w14:textId="77777777" w:rsidR="00114930" w:rsidRDefault="00FC1E57">
      <w:pPr>
        <w:pStyle w:val="BodyText"/>
        <w:ind w:left="100" w:right="145" w:firstLine="0"/>
      </w:pPr>
      <w:r>
        <w:t>It is in everyone’s interest that complaints are resolved at the earliest possible stage. The experience of the first contact between the complainant and the school can be crucial in determining whether the complaint will escalate. To that end, staff are made aware of the procedures, so that they will know what to do when they receive a</w:t>
      </w:r>
      <w:r>
        <w:rPr>
          <w:spacing w:val="-16"/>
        </w:rPr>
        <w:t xml:space="preserve"> </w:t>
      </w:r>
      <w:r>
        <w:t>complaint.</w:t>
      </w:r>
    </w:p>
    <w:p w14:paraId="375DA552" w14:textId="77777777" w:rsidR="00114930" w:rsidRDefault="00FC1E57">
      <w:pPr>
        <w:pStyle w:val="BodyText"/>
        <w:spacing w:before="4" w:line="235" w:lineRule="auto"/>
        <w:ind w:left="100" w:right="134" w:firstLine="0"/>
      </w:pPr>
      <w:r>
        <w:t>The school respect the views of a complainant who indicates that he/she would have difficulty discussing</w:t>
      </w:r>
      <w:r>
        <w:rPr>
          <w:spacing w:val="-3"/>
        </w:rPr>
        <w:t xml:space="preserve"> </w:t>
      </w:r>
      <w:r>
        <w:t>a</w:t>
      </w:r>
      <w:r>
        <w:rPr>
          <w:spacing w:val="-4"/>
        </w:rPr>
        <w:t xml:space="preserve"> </w:t>
      </w:r>
      <w:r>
        <w:t>complaint</w:t>
      </w:r>
      <w:r>
        <w:rPr>
          <w:spacing w:val="-5"/>
        </w:rPr>
        <w:t xml:space="preserve"> </w:t>
      </w:r>
      <w:r>
        <w:t>with</w:t>
      </w:r>
      <w:r>
        <w:rPr>
          <w:spacing w:val="-4"/>
        </w:rPr>
        <w:t xml:space="preserve"> </w:t>
      </w:r>
      <w:r>
        <w:t>a</w:t>
      </w:r>
      <w:r>
        <w:rPr>
          <w:spacing w:val="-4"/>
        </w:rPr>
        <w:t xml:space="preserve"> </w:t>
      </w:r>
      <w:r>
        <w:t>particular</w:t>
      </w:r>
      <w:r>
        <w:rPr>
          <w:spacing w:val="-4"/>
        </w:rPr>
        <w:t xml:space="preserve"> </w:t>
      </w:r>
      <w:r>
        <w:t>member</w:t>
      </w:r>
      <w:r>
        <w:rPr>
          <w:spacing w:val="-4"/>
        </w:rPr>
        <w:t xml:space="preserve"> </w:t>
      </w:r>
      <w:r>
        <w:t>of</w:t>
      </w:r>
      <w:r>
        <w:rPr>
          <w:spacing w:val="-4"/>
        </w:rPr>
        <w:t xml:space="preserve"> </w:t>
      </w:r>
      <w:r>
        <w:t>staff.</w:t>
      </w:r>
      <w:r>
        <w:rPr>
          <w:spacing w:val="-2"/>
        </w:rPr>
        <w:t xml:space="preserve"> </w:t>
      </w:r>
      <w:r>
        <w:t>In</w:t>
      </w:r>
      <w:r>
        <w:rPr>
          <w:spacing w:val="-4"/>
        </w:rPr>
        <w:t xml:space="preserve"> </w:t>
      </w:r>
      <w:r>
        <w:t>these</w:t>
      </w:r>
      <w:r>
        <w:rPr>
          <w:spacing w:val="-4"/>
        </w:rPr>
        <w:t xml:space="preserve"> </w:t>
      </w:r>
      <w:r>
        <w:t>cases,</w:t>
      </w:r>
      <w:r>
        <w:rPr>
          <w:spacing w:val="-5"/>
        </w:rPr>
        <w:t xml:space="preserve"> </w:t>
      </w:r>
      <w:r>
        <w:t>the</w:t>
      </w:r>
      <w:r>
        <w:rPr>
          <w:spacing w:val="1"/>
        </w:rPr>
        <w:t xml:space="preserve"> </w:t>
      </w:r>
      <w:r>
        <w:t>complaints</w:t>
      </w:r>
      <w:r>
        <w:rPr>
          <w:spacing w:val="-4"/>
        </w:rPr>
        <w:t xml:space="preserve"> </w:t>
      </w:r>
      <w:r>
        <w:t>co-ordinator</w:t>
      </w:r>
    </w:p>
    <w:p w14:paraId="1E9C0D5D" w14:textId="77777777" w:rsidR="00114930" w:rsidRDefault="00114930">
      <w:pPr>
        <w:spacing w:line="235" w:lineRule="auto"/>
        <w:sectPr w:rsidR="00114930">
          <w:pgSz w:w="11900" w:h="17340"/>
          <w:pgMar w:top="1400" w:right="1320" w:bottom="1160" w:left="1340" w:header="0" w:footer="961" w:gutter="0"/>
          <w:cols w:space="720"/>
        </w:sectPr>
      </w:pPr>
    </w:p>
    <w:p w14:paraId="63B962B4" w14:textId="77777777" w:rsidR="00114930" w:rsidRDefault="00FC1E57">
      <w:pPr>
        <w:pStyle w:val="BodyText"/>
        <w:spacing w:before="44"/>
        <w:ind w:left="100" w:right="427" w:firstLine="0"/>
      </w:pPr>
      <w:r>
        <w:lastRenderedPageBreak/>
        <w:t>can</w:t>
      </w:r>
      <w:r>
        <w:rPr>
          <w:spacing w:val="-4"/>
        </w:rPr>
        <w:t xml:space="preserve"> </w:t>
      </w:r>
      <w:r>
        <w:t>refer</w:t>
      </w:r>
      <w:r>
        <w:rPr>
          <w:spacing w:val="-3"/>
        </w:rPr>
        <w:t xml:space="preserve"> </w:t>
      </w:r>
      <w:r>
        <w:t>the</w:t>
      </w:r>
      <w:r>
        <w:rPr>
          <w:spacing w:val="1"/>
        </w:rPr>
        <w:t xml:space="preserve"> </w:t>
      </w:r>
      <w:r>
        <w:t>complainant</w:t>
      </w:r>
      <w:r>
        <w:rPr>
          <w:spacing w:val="-5"/>
        </w:rPr>
        <w:t xml:space="preserve"> </w:t>
      </w:r>
      <w:r>
        <w:t>to</w:t>
      </w:r>
      <w:r>
        <w:rPr>
          <w:spacing w:val="-4"/>
        </w:rPr>
        <w:t xml:space="preserve"> </w:t>
      </w:r>
      <w:r>
        <w:t>another</w:t>
      </w:r>
      <w:r>
        <w:rPr>
          <w:spacing w:val="-3"/>
        </w:rPr>
        <w:t xml:space="preserve"> </w:t>
      </w:r>
      <w:r>
        <w:t>staff</w:t>
      </w:r>
      <w:r>
        <w:rPr>
          <w:spacing w:val="-3"/>
        </w:rPr>
        <w:t xml:space="preserve"> </w:t>
      </w:r>
      <w:r>
        <w:t>member.</w:t>
      </w:r>
      <w:r>
        <w:rPr>
          <w:spacing w:val="-1"/>
        </w:rPr>
        <w:t xml:space="preserve"> </w:t>
      </w:r>
      <w:r>
        <w:t>Where</w:t>
      </w:r>
      <w:r>
        <w:rPr>
          <w:spacing w:val="-3"/>
        </w:rPr>
        <w:t xml:space="preserve"> </w:t>
      </w:r>
      <w:r>
        <w:t>the</w:t>
      </w:r>
      <w:r>
        <w:rPr>
          <w:spacing w:val="-3"/>
        </w:rPr>
        <w:t xml:space="preserve"> </w:t>
      </w:r>
      <w:r>
        <w:t>complaint</w:t>
      </w:r>
      <w:r>
        <w:rPr>
          <w:spacing w:val="-5"/>
        </w:rPr>
        <w:t xml:space="preserve"> </w:t>
      </w:r>
      <w:r>
        <w:t>concerns</w:t>
      </w:r>
      <w:r>
        <w:rPr>
          <w:spacing w:val="-3"/>
        </w:rPr>
        <w:t xml:space="preserve"> </w:t>
      </w:r>
      <w:r>
        <w:t>the</w:t>
      </w:r>
      <w:r>
        <w:rPr>
          <w:spacing w:val="-3"/>
        </w:rPr>
        <w:t xml:space="preserve"> </w:t>
      </w:r>
      <w:r>
        <w:t>head teacher,</w:t>
      </w:r>
      <w:r>
        <w:rPr>
          <w:spacing w:val="-6"/>
        </w:rPr>
        <w:t xml:space="preserve"> </w:t>
      </w:r>
      <w:r>
        <w:t>the</w:t>
      </w:r>
      <w:r>
        <w:rPr>
          <w:spacing w:val="-4"/>
        </w:rPr>
        <w:t xml:space="preserve"> </w:t>
      </w:r>
      <w:r>
        <w:t>complaints</w:t>
      </w:r>
      <w:r>
        <w:rPr>
          <w:spacing w:val="-4"/>
        </w:rPr>
        <w:t xml:space="preserve"> </w:t>
      </w:r>
      <w:r>
        <w:t>co-ordinator can refer</w:t>
      </w:r>
      <w:r>
        <w:rPr>
          <w:spacing w:val="-4"/>
        </w:rPr>
        <w:t xml:space="preserve"> </w:t>
      </w:r>
      <w:r>
        <w:t>the</w:t>
      </w:r>
      <w:r>
        <w:rPr>
          <w:spacing w:val="-4"/>
        </w:rPr>
        <w:t xml:space="preserve"> </w:t>
      </w:r>
      <w:r>
        <w:t>complainant</w:t>
      </w:r>
      <w:r>
        <w:rPr>
          <w:spacing w:val="-6"/>
        </w:rPr>
        <w:t xml:space="preserve"> </w:t>
      </w:r>
      <w:r>
        <w:t>to</w:t>
      </w:r>
      <w:r>
        <w:rPr>
          <w:spacing w:val="-5"/>
        </w:rPr>
        <w:t xml:space="preserve"> </w:t>
      </w:r>
      <w:r>
        <w:t>the</w:t>
      </w:r>
      <w:r>
        <w:rPr>
          <w:spacing w:val="-4"/>
        </w:rPr>
        <w:t xml:space="preserve"> </w:t>
      </w:r>
      <w:r>
        <w:t>Chair</w:t>
      </w:r>
      <w:r>
        <w:rPr>
          <w:spacing w:val="-4"/>
        </w:rPr>
        <w:t xml:space="preserve"> </w:t>
      </w:r>
      <w:r>
        <w:t>of</w:t>
      </w:r>
      <w:r>
        <w:rPr>
          <w:spacing w:val="-4"/>
        </w:rPr>
        <w:t xml:space="preserve"> </w:t>
      </w:r>
      <w:r>
        <w:t>Governors.</w:t>
      </w:r>
    </w:p>
    <w:p w14:paraId="5A0C7CE3" w14:textId="77777777" w:rsidR="00114930" w:rsidRDefault="00114930">
      <w:pPr>
        <w:rPr>
          <w:rFonts w:ascii="Calibri" w:eastAsia="Calibri" w:hAnsi="Calibri" w:cs="Calibri"/>
        </w:rPr>
      </w:pPr>
    </w:p>
    <w:p w14:paraId="2C200714" w14:textId="77777777" w:rsidR="00114930" w:rsidRDefault="00FC1E57">
      <w:pPr>
        <w:pStyle w:val="BodyText"/>
        <w:ind w:left="100" w:right="110" w:firstLine="0"/>
      </w:pPr>
      <w:r>
        <w:t>Similarly, if the member of staff directly involved feels too compromised to deal with a complaint, the complaints co-ordinator should consider referring the complainant to another staff member. The member of staff may be more senior but does not have to be. The ability to consider the complaint objectively and impartially is</w:t>
      </w:r>
      <w:r>
        <w:rPr>
          <w:spacing w:val="-12"/>
        </w:rPr>
        <w:t xml:space="preserve"> </w:t>
      </w:r>
      <w:r>
        <w:t>crucial.</w:t>
      </w:r>
    </w:p>
    <w:p w14:paraId="63BC5258" w14:textId="77777777" w:rsidR="00114930" w:rsidRDefault="00114930">
      <w:pPr>
        <w:spacing w:before="3"/>
        <w:rPr>
          <w:rFonts w:ascii="Calibri" w:eastAsia="Calibri" w:hAnsi="Calibri" w:cs="Calibri"/>
        </w:rPr>
      </w:pPr>
    </w:p>
    <w:p w14:paraId="4AAFF021" w14:textId="77777777" w:rsidR="00114930" w:rsidRDefault="00FC1E57">
      <w:pPr>
        <w:pStyle w:val="BodyText"/>
        <w:spacing w:line="237" w:lineRule="auto"/>
        <w:ind w:left="100" w:right="117" w:firstLine="0"/>
      </w:pPr>
      <w:r>
        <w:t>Where the first approach is made to a governor, the next step would be to refer the complainant to the appropriate person and advise them about the procedure. It would be useful if governors did not act on an individual complaint outside the formal procedure or be involved at the early stages in case they are needed to sit on a panel at a later stage of the</w:t>
      </w:r>
      <w:r>
        <w:rPr>
          <w:spacing w:val="-30"/>
        </w:rPr>
        <w:t xml:space="preserve"> </w:t>
      </w:r>
      <w:r>
        <w:t>procedure.</w:t>
      </w:r>
    </w:p>
    <w:p w14:paraId="5A9C0CFC" w14:textId="77777777" w:rsidR="00114930" w:rsidRDefault="00114930">
      <w:pPr>
        <w:spacing w:before="1"/>
        <w:rPr>
          <w:rFonts w:ascii="Calibri" w:eastAsia="Calibri" w:hAnsi="Calibri" w:cs="Calibri"/>
        </w:rPr>
      </w:pPr>
    </w:p>
    <w:p w14:paraId="2FAB0813" w14:textId="77777777" w:rsidR="00114930" w:rsidRDefault="00FC1E57">
      <w:pPr>
        <w:pStyle w:val="Heading2"/>
        <w:ind w:right="134"/>
        <w:rPr>
          <w:b w:val="0"/>
          <w:bCs w:val="0"/>
        </w:rPr>
      </w:pPr>
      <w:r>
        <w:t>Stage 2 (formal): complaint heard by head</w:t>
      </w:r>
      <w:r>
        <w:rPr>
          <w:spacing w:val="-15"/>
        </w:rPr>
        <w:t xml:space="preserve"> </w:t>
      </w:r>
      <w:r>
        <w:t>teacher</w:t>
      </w:r>
    </w:p>
    <w:p w14:paraId="4F61834A" w14:textId="77777777" w:rsidR="00114930" w:rsidRDefault="00114930">
      <w:pPr>
        <w:rPr>
          <w:rFonts w:ascii="Calibri" w:eastAsia="Calibri" w:hAnsi="Calibri" w:cs="Calibri"/>
          <w:b/>
          <w:bCs/>
        </w:rPr>
      </w:pPr>
    </w:p>
    <w:p w14:paraId="6AF6852C" w14:textId="77777777" w:rsidR="00114930" w:rsidRDefault="00FC1E57">
      <w:pPr>
        <w:pStyle w:val="BodyText"/>
        <w:ind w:left="100" w:right="152" w:firstLine="0"/>
      </w:pPr>
      <w:r>
        <w:t>The head teacher’s influence will already have shaped the way complaints are handled in the school. At this point, the complainant may be dissatisfied with the way the complaint was handled at Stage 1 as well as pursuing their initial complaint. The head may delegate the task of collating the information to another staff member but not the decision on the action to be</w:t>
      </w:r>
      <w:r>
        <w:rPr>
          <w:spacing w:val="-30"/>
        </w:rPr>
        <w:t xml:space="preserve"> </w:t>
      </w:r>
      <w:r>
        <w:t>taken.</w:t>
      </w:r>
      <w:r w:rsidR="00FD7CA9">
        <w:t xml:space="preserve"> </w:t>
      </w:r>
    </w:p>
    <w:p w14:paraId="0E5FDA48" w14:textId="77777777" w:rsidR="00114930" w:rsidRDefault="00114930">
      <w:pPr>
        <w:rPr>
          <w:rFonts w:ascii="Calibri" w:eastAsia="Calibri" w:hAnsi="Calibri" w:cs="Calibri"/>
        </w:rPr>
      </w:pPr>
    </w:p>
    <w:p w14:paraId="0E45A1D9" w14:textId="77777777" w:rsidR="00114930" w:rsidRDefault="00FC1E57">
      <w:pPr>
        <w:pStyle w:val="Heading2"/>
        <w:ind w:right="134"/>
        <w:rPr>
          <w:b w:val="0"/>
          <w:bCs w:val="0"/>
        </w:rPr>
      </w:pPr>
      <w:r>
        <w:t>Stage 3 (formal): complaint heard by Chair of</w:t>
      </w:r>
      <w:r>
        <w:rPr>
          <w:spacing w:val="-21"/>
        </w:rPr>
        <w:t xml:space="preserve"> </w:t>
      </w:r>
      <w:r>
        <w:t>Governors</w:t>
      </w:r>
    </w:p>
    <w:p w14:paraId="205EC352" w14:textId="77777777" w:rsidR="00114930" w:rsidRDefault="00114930">
      <w:pPr>
        <w:rPr>
          <w:rFonts w:ascii="Calibri" w:eastAsia="Calibri" w:hAnsi="Calibri" w:cs="Calibri"/>
          <w:b/>
          <w:bCs/>
        </w:rPr>
      </w:pPr>
    </w:p>
    <w:p w14:paraId="6E77F12F" w14:textId="77777777" w:rsidR="00114930" w:rsidRDefault="00FC1E57">
      <w:pPr>
        <w:pStyle w:val="BodyText"/>
        <w:ind w:left="100" w:right="427" w:firstLine="0"/>
      </w:pPr>
      <w:r>
        <w:t>If the complainant is not satisfied with the response of the headteacher or the complaint is about the headteacher, the complainant should write to the Chair of Governors to request that their complaint is considered</w:t>
      </w:r>
      <w:r>
        <w:rPr>
          <w:spacing w:val="-13"/>
        </w:rPr>
        <w:t xml:space="preserve"> </w:t>
      </w:r>
      <w:r>
        <w:t>further.</w:t>
      </w:r>
    </w:p>
    <w:p w14:paraId="0A6C9475" w14:textId="77777777" w:rsidR="00114930" w:rsidRDefault="00114930">
      <w:pPr>
        <w:sectPr w:rsidR="00114930">
          <w:pgSz w:w="11900" w:h="17340"/>
          <w:pgMar w:top="1400" w:right="1320" w:bottom="1160" w:left="1340" w:header="0" w:footer="961" w:gutter="0"/>
          <w:cols w:space="720"/>
        </w:sectPr>
      </w:pPr>
    </w:p>
    <w:p w14:paraId="02881411" w14:textId="77777777" w:rsidR="00114930" w:rsidRDefault="00FC1E57">
      <w:pPr>
        <w:pStyle w:val="Heading2"/>
        <w:spacing w:before="44"/>
        <w:ind w:right="134"/>
        <w:rPr>
          <w:b w:val="0"/>
          <w:bCs w:val="0"/>
        </w:rPr>
      </w:pPr>
      <w:r>
        <w:lastRenderedPageBreak/>
        <w:t>Stage 4 (formal): complaint heard by Governing Bodies Complaints Appeal</w:t>
      </w:r>
      <w:r>
        <w:rPr>
          <w:spacing w:val="-30"/>
        </w:rPr>
        <w:t xml:space="preserve"> </w:t>
      </w:r>
      <w:r>
        <w:t>Panel</w:t>
      </w:r>
    </w:p>
    <w:p w14:paraId="39766F32" w14:textId="77777777" w:rsidR="00114930" w:rsidRDefault="00FC1E57">
      <w:pPr>
        <w:pStyle w:val="BodyText"/>
        <w:ind w:left="100" w:right="303" w:firstLine="0"/>
      </w:pPr>
      <w:r>
        <w:t>The complainant usually needs to write to the Clerk to the Governing Body giving details of the complaint and asking that it is put before the appeal panel. The Chair, or if the Chair has been involved at any previous stage in the process, a nominated governor, will convene a GB complaints panel.</w:t>
      </w:r>
    </w:p>
    <w:p w14:paraId="0F94B2A7" w14:textId="77777777" w:rsidR="00114930" w:rsidRDefault="00FC1E57">
      <w:pPr>
        <w:pStyle w:val="BodyText"/>
        <w:ind w:left="100" w:right="134" w:firstLine="0"/>
      </w:pPr>
      <w:r>
        <w:t>The</w:t>
      </w:r>
      <w:r>
        <w:rPr>
          <w:spacing w:val="-3"/>
        </w:rPr>
        <w:t xml:space="preserve"> </w:t>
      </w:r>
      <w:r>
        <w:t>governors’</w:t>
      </w:r>
      <w:r>
        <w:rPr>
          <w:spacing w:val="-5"/>
        </w:rPr>
        <w:t xml:space="preserve"> </w:t>
      </w:r>
      <w:r>
        <w:t>appeal</w:t>
      </w:r>
      <w:r>
        <w:rPr>
          <w:spacing w:val="-1"/>
        </w:rPr>
        <w:t xml:space="preserve"> </w:t>
      </w:r>
      <w:r>
        <w:t>hearing</w:t>
      </w:r>
      <w:r>
        <w:rPr>
          <w:spacing w:val="-2"/>
        </w:rPr>
        <w:t xml:space="preserve"> </w:t>
      </w:r>
      <w:r>
        <w:t>is</w:t>
      </w:r>
      <w:r>
        <w:rPr>
          <w:spacing w:val="-3"/>
        </w:rPr>
        <w:t xml:space="preserve"> </w:t>
      </w:r>
      <w:r>
        <w:t>the</w:t>
      </w:r>
      <w:r>
        <w:rPr>
          <w:spacing w:val="-3"/>
        </w:rPr>
        <w:t xml:space="preserve"> </w:t>
      </w:r>
      <w:r>
        <w:t>last</w:t>
      </w:r>
      <w:r>
        <w:rPr>
          <w:spacing w:val="-5"/>
        </w:rPr>
        <w:t xml:space="preserve"> </w:t>
      </w:r>
      <w:r>
        <w:t>school-based</w:t>
      </w:r>
      <w:r>
        <w:rPr>
          <w:spacing w:val="1"/>
        </w:rPr>
        <w:t xml:space="preserve"> </w:t>
      </w:r>
      <w:r>
        <w:t>stage</w:t>
      </w:r>
      <w:r>
        <w:rPr>
          <w:spacing w:val="-3"/>
        </w:rPr>
        <w:t xml:space="preserve"> </w:t>
      </w:r>
      <w:r>
        <w:t>of</w:t>
      </w:r>
      <w:r>
        <w:rPr>
          <w:spacing w:val="-3"/>
        </w:rPr>
        <w:t xml:space="preserve"> </w:t>
      </w:r>
      <w:r>
        <w:t>the</w:t>
      </w:r>
      <w:r>
        <w:rPr>
          <w:spacing w:val="-3"/>
        </w:rPr>
        <w:t xml:space="preserve"> </w:t>
      </w:r>
      <w:r>
        <w:t>complaints</w:t>
      </w:r>
      <w:r>
        <w:rPr>
          <w:spacing w:val="-3"/>
        </w:rPr>
        <w:t xml:space="preserve"> </w:t>
      </w:r>
      <w:r>
        <w:t>process</w:t>
      </w:r>
      <w:r>
        <w:rPr>
          <w:spacing w:val="-3"/>
        </w:rPr>
        <w:t xml:space="preserve"> </w:t>
      </w:r>
      <w:r>
        <w:t>and</w:t>
      </w:r>
      <w:r>
        <w:rPr>
          <w:spacing w:val="-4"/>
        </w:rPr>
        <w:t xml:space="preserve"> </w:t>
      </w:r>
      <w:r>
        <w:t>is</w:t>
      </w:r>
      <w:r>
        <w:rPr>
          <w:spacing w:val="-3"/>
        </w:rPr>
        <w:t xml:space="preserve"> </w:t>
      </w:r>
      <w:r>
        <w:t>not convened merely to rubber-stamp previous</w:t>
      </w:r>
      <w:r>
        <w:rPr>
          <w:spacing w:val="-17"/>
        </w:rPr>
        <w:t xml:space="preserve"> </w:t>
      </w:r>
      <w:r>
        <w:t>decisions.</w:t>
      </w:r>
    </w:p>
    <w:p w14:paraId="569660D9" w14:textId="77777777" w:rsidR="00114930" w:rsidRDefault="00FC1E57">
      <w:pPr>
        <w:pStyle w:val="BodyText"/>
        <w:ind w:left="100" w:right="385" w:firstLine="0"/>
        <w:jc w:val="both"/>
      </w:pPr>
      <w:r>
        <w:t>Individual complaints would not be heard by the whole GB at any stage, as this could compromise the impartiality of any panel set up for a disciplinary hearing against a member of staff following a serious</w:t>
      </w:r>
      <w:r>
        <w:rPr>
          <w:spacing w:val="-4"/>
        </w:rPr>
        <w:t xml:space="preserve"> </w:t>
      </w:r>
      <w:r>
        <w:t>complaint.</w:t>
      </w:r>
    </w:p>
    <w:p w14:paraId="620E36CD" w14:textId="77777777" w:rsidR="00114930" w:rsidRDefault="00FC1E57">
      <w:pPr>
        <w:pStyle w:val="BodyText"/>
        <w:ind w:left="100" w:right="134" w:firstLine="0"/>
      </w:pPr>
      <w:r>
        <w:t>The</w:t>
      </w:r>
      <w:r>
        <w:rPr>
          <w:spacing w:val="-3"/>
        </w:rPr>
        <w:t xml:space="preserve"> </w:t>
      </w:r>
      <w:r>
        <w:t>governing</w:t>
      </w:r>
      <w:r>
        <w:rPr>
          <w:spacing w:val="-2"/>
        </w:rPr>
        <w:t xml:space="preserve"> </w:t>
      </w:r>
      <w:r>
        <w:t>body</w:t>
      </w:r>
      <w:r>
        <w:rPr>
          <w:spacing w:val="-2"/>
        </w:rPr>
        <w:t xml:space="preserve"> </w:t>
      </w:r>
      <w:r>
        <w:t>may</w:t>
      </w:r>
      <w:r>
        <w:rPr>
          <w:spacing w:val="-2"/>
        </w:rPr>
        <w:t xml:space="preserve"> </w:t>
      </w:r>
      <w:r>
        <w:t>nominate</w:t>
      </w:r>
      <w:r>
        <w:rPr>
          <w:spacing w:val="-3"/>
        </w:rPr>
        <w:t xml:space="preserve"> </w:t>
      </w:r>
      <w:r>
        <w:t>a</w:t>
      </w:r>
      <w:r>
        <w:rPr>
          <w:spacing w:val="-3"/>
        </w:rPr>
        <w:t xml:space="preserve"> </w:t>
      </w:r>
      <w:r>
        <w:t>number</w:t>
      </w:r>
      <w:r>
        <w:rPr>
          <w:spacing w:val="-3"/>
        </w:rPr>
        <w:t xml:space="preserve"> </w:t>
      </w:r>
      <w:r>
        <w:t>of</w:t>
      </w:r>
      <w:r>
        <w:rPr>
          <w:spacing w:val="-3"/>
        </w:rPr>
        <w:t xml:space="preserve"> </w:t>
      </w:r>
      <w:r>
        <w:t>members</w:t>
      </w:r>
      <w:r>
        <w:rPr>
          <w:spacing w:val="-3"/>
        </w:rPr>
        <w:t xml:space="preserve"> </w:t>
      </w:r>
      <w:r>
        <w:t>with</w:t>
      </w:r>
      <w:r>
        <w:rPr>
          <w:spacing w:val="-4"/>
        </w:rPr>
        <w:t xml:space="preserve"> </w:t>
      </w:r>
      <w:r>
        <w:t>delegated</w:t>
      </w:r>
      <w:r>
        <w:rPr>
          <w:spacing w:val="-4"/>
        </w:rPr>
        <w:t xml:space="preserve"> </w:t>
      </w:r>
      <w:r>
        <w:t>powers</w:t>
      </w:r>
      <w:r>
        <w:rPr>
          <w:spacing w:val="-3"/>
        </w:rPr>
        <w:t xml:space="preserve"> </w:t>
      </w:r>
      <w:r>
        <w:t>to</w:t>
      </w:r>
      <w:r>
        <w:rPr>
          <w:spacing w:val="-4"/>
        </w:rPr>
        <w:t xml:space="preserve"> </w:t>
      </w:r>
      <w:r>
        <w:t>hear</w:t>
      </w:r>
      <w:r>
        <w:rPr>
          <w:spacing w:val="-3"/>
        </w:rPr>
        <w:t xml:space="preserve"> </w:t>
      </w:r>
      <w:r>
        <w:t>complaints at that stage, and set out its terms of reference. These can</w:t>
      </w:r>
      <w:r>
        <w:rPr>
          <w:spacing w:val="-27"/>
        </w:rPr>
        <w:t xml:space="preserve"> </w:t>
      </w:r>
      <w:r>
        <w:t>include:</w:t>
      </w:r>
    </w:p>
    <w:p w14:paraId="56594BBC"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drawing up its</w:t>
      </w:r>
      <w:r>
        <w:rPr>
          <w:rFonts w:ascii="Calibri"/>
          <w:spacing w:val="-11"/>
        </w:rPr>
        <w:t xml:space="preserve"> </w:t>
      </w:r>
      <w:r>
        <w:rPr>
          <w:rFonts w:ascii="Calibri"/>
        </w:rPr>
        <w:t>procedures;</w:t>
      </w:r>
    </w:p>
    <w:p w14:paraId="3ABB4F67"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hearing individual</w:t>
      </w:r>
      <w:r>
        <w:rPr>
          <w:rFonts w:ascii="Calibri"/>
          <w:spacing w:val="-5"/>
        </w:rPr>
        <w:t xml:space="preserve"> </w:t>
      </w:r>
      <w:r>
        <w:rPr>
          <w:rFonts w:ascii="Calibri"/>
        </w:rPr>
        <w:t>appeals;</w:t>
      </w:r>
    </w:p>
    <w:p w14:paraId="3EE1EFAB"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making recommendations on policy as a result of</w:t>
      </w:r>
      <w:r>
        <w:rPr>
          <w:rFonts w:ascii="Calibri"/>
          <w:spacing w:val="-23"/>
        </w:rPr>
        <w:t xml:space="preserve"> </w:t>
      </w:r>
      <w:r>
        <w:rPr>
          <w:rFonts w:ascii="Calibri"/>
        </w:rPr>
        <w:t>complaints.</w:t>
      </w:r>
    </w:p>
    <w:p w14:paraId="7CB4575F" w14:textId="77777777" w:rsidR="00114930" w:rsidRDefault="00114930">
      <w:pPr>
        <w:rPr>
          <w:rFonts w:ascii="Calibri" w:eastAsia="Calibri" w:hAnsi="Calibri" w:cs="Calibri"/>
        </w:rPr>
      </w:pPr>
    </w:p>
    <w:p w14:paraId="2D88D910" w14:textId="77777777" w:rsidR="00114930" w:rsidRDefault="00FC1E57">
      <w:pPr>
        <w:pStyle w:val="BodyText"/>
        <w:ind w:left="100" w:right="134" w:firstLine="0"/>
      </w:pPr>
      <w:r>
        <w:t>The procedure adopted by the panel for hearing appeals would normally be part of the school’s complaints</w:t>
      </w:r>
      <w:r>
        <w:rPr>
          <w:spacing w:val="-4"/>
        </w:rPr>
        <w:t xml:space="preserve"> </w:t>
      </w:r>
      <w:r>
        <w:t>procedure.</w:t>
      </w:r>
      <w:r>
        <w:rPr>
          <w:spacing w:val="-2"/>
        </w:rPr>
        <w:t xml:space="preserve"> </w:t>
      </w:r>
      <w:r>
        <w:t>The</w:t>
      </w:r>
      <w:r>
        <w:rPr>
          <w:spacing w:val="-4"/>
        </w:rPr>
        <w:t xml:space="preserve"> </w:t>
      </w:r>
      <w:r>
        <w:t>panel</w:t>
      </w:r>
      <w:r>
        <w:rPr>
          <w:spacing w:val="-2"/>
        </w:rPr>
        <w:t xml:space="preserve"> </w:t>
      </w:r>
      <w:r>
        <w:t>can</w:t>
      </w:r>
      <w:r>
        <w:rPr>
          <w:spacing w:val="-5"/>
        </w:rPr>
        <w:t xml:space="preserve"> </w:t>
      </w:r>
      <w:r>
        <w:t>be</w:t>
      </w:r>
      <w:r>
        <w:rPr>
          <w:spacing w:val="1"/>
        </w:rPr>
        <w:t xml:space="preserve"> </w:t>
      </w:r>
      <w:r>
        <w:t>drawn</w:t>
      </w:r>
      <w:r>
        <w:rPr>
          <w:spacing w:val="-5"/>
        </w:rPr>
        <w:t xml:space="preserve"> </w:t>
      </w:r>
      <w:r>
        <w:t>from</w:t>
      </w:r>
      <w:r>
        <w:rPr>
          <w:spacing w:val="-3"/>
        </w:rPr>
        <w:t xml:space="preserve"> </w:t>
      </w:r>
      <w:r>
        <w:t>the</w:t>
      </w:r>
      <w:r>
        <w:rPr>
          <w:spacing w:val="-4"/>
        </w:rPr>
        <w:t xml:space="preserve"> </w:t>
      </w:r>
      <w:r>
        <w:t>nominated</w:t>
      </w:r>
      <w:r>
        <w:rPr>
          <w:spacing w:val="-5"/>
        </w:rPr>
        <w:t xml:space="preserve"> </w:t>
      </w:r>
      <w:r>
        <w:t>members</w:t>
      </w:r>
      <w:r>
        <w:rPr>
          <w:spacing w:val="-4"/>
        </w:rPr>
        <w:t xml:space="preserve"> </w:t>
      </w:r>
      <w:r>
        <w:t>and</w:t>
      </w:r>
      <w:r>
        <w:rPr>
          <w:spacing w:val="-5"/>
        </w:rPr>
        <w:t xml:space="preserve"> </w:t>
      </w:r>
      <w:r>
        <w:t>may</w:t>
      </w:r>
      <w:r>
        <w:rPr>
          <w:spacing w:val="-3"/>
        </w:rPr>
        <w:t xml:space="preserve"> </w:t>
      </w:r>
      <w:r>
        <w:t>consist</w:t>
      </w:r>
      <w:r>
        <w:rPr>
          <w:spacing w:val="-6"/>
        </w:rPr>
        <w:t xml:space="preserve"> </w:t>
      </w:r>
      <w:r>
        <w:t>of three or five people. The panel may choose their own</w:t>
      </w:r>
      <w:r>
        <w:rPr>
          <w:spacing w:val="-16"/>
        </w:rPr>
        <w:t xml:space="preserve"> </w:t>
      </w:r>
      <w:r>
        <w:t>Chair.</w:t>
      </w:r>
    </w:p>
    <w:p w14:paraId="75FC16E5" w14:textId="77777777" w:rsidR="00FD7CA9" w:rsidRDefault="00FD7CA9">
      <w:pPr>
        <w:pStyle w:val="BodyText"/>
        <w:ind w:left="100" w:right="134" w:firstLine="0"/>
      </w:pPr>
    </w:p>
    <w:p w14:paraId="63075875" w14:textId="77777777" w:rsidR="00FD7CA9" w:rsidRDefault="00FD7CA9" w:rsidP="00FD7CA9">
      <w:pPr>
        <w:pStyle w:val="Heading2"/>
        <w:ind w:right="134"/>
      </w:pPr>
      <w:r>
        <w:t>Timescales</w:t>
      </w:r>
    </w:p>
    <w:p w14:paraId="2BD977B7" w14:textId="77777777" w:rsidR="00030D0F" w:rsidRDefault="00030D0F" w:rsidP="00FD7CA9">
      <w:pPr>
        <w:pStyle w:val="Heading2"/>
        <w:ind w:right="134"/>
      </w:pPr>
    </w:p>
    <w:tbl>
      <w:tblPr>
        <w:tblStyle w:val="TableGrid"/>
        <w:tblW w:w="0" w:type="auto"/>
        <w:tblInd w:w="100" w:type="dxa"/>
        <w:tblLook w:val="04A0" w:firstRow="1" w:lastRow="0" w:firstColumn="1" w:lastColumn="0" w:noHBand="0" w:noVBand="1"/>
      </w:tblPr>
      <w:tblGrid>
        <w:gridCol w:w="4543"/>
        <w:gridCol w:w="4587"/>
      </w:tblGrid>
      <w:tr w:rsidR="00FD7CA9" w14:paraId="3D6A4130" w14:textId="77777777" w:rsidTr="00FD7CA9">
        <w:tc>
          <w:tcPr>
            <w:tcW w:w="4671" w:type="dxa"/>
          </w:tcPr>
          <w:p w14:paraId="50D280F2" w14:textId="77777777" w:rsidR="00FD7CA9" w:rsidRDefault="00FD7CA9" w:rsidP="00FD7CA9">
            <w:pPr>
              <w:pStyle w:val="Heading2"/>
              <w:ind w:left="0" w:right="134"/>
              <w:rPr>
                <w:b w:val="0"/>
                <w:bCs w:val="0"/>
              </w:rPr>
            </w:pPr>
            <w:r>
              <w:rPr>
                <w:b w:val="0"/>
                <w:bCs w:val="0"/>
              </w:rPr>
              <w:t>Response to emails</w:t>
            </w:r>
          </w:p>
        </w:tc>
        <w:tc>
          <w:tcPr>
            <w:tcW w:w="4685" w:type="dxa"/>
          </w:tcPr>
          <w:p w14:paraId="36A9991C" w14:textId="77777777" w:rsidR="00FD7CA9" w:rsidRDefault="00FD7CA9" w:rsidP="00FD7CA9">
            <w:pPr>
              <w:pStyle w:val="Heading2"/>
              <w:ind w:left="0" w:right="134"/>
              <w:rPr>
                <w:b w:val="0"/>
                <w:bCs w:val="0"/>
              </w:rPr>
            </w:pPr>
            <w:r>
              <w:rPr>
                <w:b w:val="0"/>
                <w:bCs w:val="0"/>
              </w:rPr>
              <w:t xml:space="preserve">Acknowledgement of email within 2 school days. </w:t>
            </w:r>
          </w:p>
          <w:p w14:paraId="23638ECE" w14:textId="77777777" w:rsidR="00FD7CA9" w:rsidRDefault="00FD7CA9" w:rsidP="00FD7CA9">
            <w:pPr>
              <w:pStyle w:val="Heading2"/>
              <w:ind w:left="0" w:right="134"/>
              <w:rPr>
                <w:b w:val="0"/>
                <w:bCs w:val="0"/>
              </w:rPr>
            </w:pPr>
            <w:r>
              <w:rPr>
                <w:b w:val="0"/>
                <w:bCs w:val="0"/>
              </w:rPr>
              <w:t>Response to email within 5 to 20 school days dependent on stage of complaint</w:t>
            </w:r>
          </w:p>
        </w:tc>
      </w:tr>
      <w:tr w:rsidR="00FD7CA9" w14:paraId="39A6887B" w14:textId="77777777" w:rsidTr="00FD7CA9">
        <w:tc>
          <w:tcPr>
            <w:tcW w:w="4671" w:type="dxa"/>
          </w:tcPr>
          <w:p w14:paraId="3053ABCD" w14:textId="77777777" w:rsidR="00FD7CA9" w:rsidRDefault="00FD7CA9" w:rsidP="00FD7CA9">
            <w:pPr>
              <w:pStyle w:val="Heading2"/>
              <w:ind w:left="0" w:right="134"/>
              <w:rPr>
                <w:b w:val="0"/>
                <w:bCs w:val="0"/>
              </w:rPr>
            </w:pPr>
            <w:r>
              <w:rPr>
                <w:b w:val="0"/>
                <w:bCs w:val="0"/>
              </w:rPr>
              <w:t>Stage 1</w:t>
            </w:r>
          </w:p>
        </w:tc>
        <w:tc>
          <w:tcPr>
            <w:tcW w:w="4685" w:type="dxa"/>
          </w:tcPr>
          <w:p w14:paraId="14F29764" w14:textId="77777777" w:rsidR="00FD7CA9" w:rsidRDefault="00FD7CA9" w:rsidP="00FD7CA9">
            <w:pPr>
              <w:pStyle w:val="Heading2"/>
              <w:ind w:left="0" w:right="134"/>
              <w:rPr>
                <w:b w:val="0"/>
                <w:bCs w:val="0"/>
              </w:rPr>
            </w:pPr>
            <w:r>
              <w:rPr>
                <w:b w:val="0"/>
                <w:bCs w:val="0"/>
              </w:rPr>
              <w:t>Response within 2 to 10 school days</w:t>
            </w:r>
          </w:p>
        </w:tc>
      </w:tr>
      <w:tr w:rsidR="00FD7CA9" w14:paraId="3C6B2B57" w14:textId="77777777" w:rsidTr="00FD7CA9">
        <w:tc>
          <w:tcPr>
            <w:tcW w:w="4671" w:type="dxa"/>
          </w:tcPr>
          <w:p w14:paraId="44CEB684" w14:textId="77777777" w:rsidR="00FD7CA9" w:rsidRDefault="00FD7CA9" w:rsidP="00FD7CA9">
            <w:pPr>
              <w:pStyle w:val="Heading2"/>
              <w:ind w:left="0" w:right="134"/>
              <w:rPr>
                <w:b w:val="0"/>
                <w:bCs w:val="0"/>
              </w:rPr>
            </w:pPr>
            <w:r>
              <w:rPr>
                <w:b w:val="0"/>
                <w:bCs w:val="0"/>
              </w:rPr>
              <w:t>Stage 2</w:t>
            </w:r>
          </w:p>
        </w:tc>
        <w:tc>
          <w:tcPr>
            <w:tcW w:w="4685" w:type="dxa"/>
          </w:tcPr>
          <w:p w14:paraId="493CCC01" w14:textId="77777777" w:rsidR="00FD7CA9" w:rsidRDefault="00FD7CA9" w:rsidP="00FD7CA9">
            <w:pPr>
              <w:pStyle w:val="Heading2"/>
              <w:ind w:left="0" w:right="134"/>
              <w:rPr>
                <w:b w:val="0"/>
                <w:bCs w:val="0"/>
              </w:rPr>
            </w:pPr>
            <w:r>
              <w:rPr>
                <w:b w:val="0"/>
                <w:bCs w:val="0"/>
              </w:rPr>
              <w:t>Response within 5 to 15 school days</w:t>
            </w:r>
          </w:p>
        </w:tc>
      </w:tr>
      <w:tr w:rsidR="00FD7CA9" w14:paraId="7B60B1A5" w14:textId="77777777" w:rsidTr="00FD7CA9">
        <w:tc>
          <w:tcPr>
            <w:tcW w:w="4671" w:type="dxa"/>
          </w:tcPr>
          <w:p w14:paraId="766A6E70" w14:textId="77777777" w:rsidR="00FD7CA9" w:rsidRDefault="00FD7CA9" w:rsidP="00FD7CA9">
            <w:pPr>
              <w:pStyle w:val="Heading2"/>
              <w:ind w:left="0" w:right="134"/>
              <w:rPr>
                <w:b w:val="0"/>
                <w:bCs w:val="0"/>
              </w:rPr>
            </w:pPr>
            <w:r>
              <w:rPr>
                <w:b w:val="0"/>
                <w:bCs w:val="0"/>
              </w:rPr>
              <w:t>Stage 3</w:t>
            </w:r>
          </w:p>
        </w:tc>
        <w:tc>
          <w:tcPr>
            <w:tcW w:w="4685" w:type="dxa"/>
          </w:tcPr>
          <w:p w14:paraId="6C1BA39D" w14:textId="77777777" w:rsidR="00FD7CA9" w:rsidRDefault="00FD7CA9" w:rsidP="00FD7CA9">
            <w:pPr>
              <w:pStyle w:val="Heading2"/>
              <w:ind w:left="0" w:right="134"/>
              <w:rPr>
                <w:b w:val="0"/>
                <w:bCs w:val="0"/>
              </w:rPr>
            </w:pPr>
            <w:r>
              <w:rPr>
                <w:b w:val="0"/>
                <w:bCs w:val="0"/>
              </w:rPr>
              <w:t>Response within 7 to 20 school days</w:t>
            </w:r>
          </w:p>
        </w:tc>
      </w:tr>
      <w:tr w:rsidR="00FD7CA9" w14:paraId="72E81EC4" w14:textId="77777777" w:rsidTr="00FD7CA9">
        <w:tc>
          <w:tcPr>
            <w:tcW w:w="4671" w:type="dxa"/>
          </w:tcPr>
          <w:p w14:paraId="478C11A2" w14:textId="77777777" w:rsidR="00FD7CA9" w:rsidRDefault="00FD7CA9" w:rsidP="00FD7CA9">
            <w:pPr>
              <w:pStyle w:val="Heading2"/>
              <w:ind w:left="0" w:right="134"/>
              <w:rPr>
                <w:b w:val="0"/>
                <w:bCs w:val="0"/>
              </w:rPr>
            </w:pPr>
            <w:r>
              <w:rPr>
                <w:b w:val="0"/>
                <w:bCs w:val="0"/>
              </w:rPr>
              <w:t>Stage 4</w:t>
            </w:r>
          </w:p>
        </w:tc>
        <w:tc>
          <w:tcPr>
            <w:tcW w:w="4685" w:type="dxa"/>
          </w:tcPr>
          <w:p w14:paraId="638D5615" w14:textId="77777777" w:rsidR="00FD7CA9" w:rsidRPr="00FD7CA9" w:rsidRDefault="00FD7CA9" w:rsidP="00FD7CA9">
            <w:pPr>
              <w:pStyle w:val="Heading2"/>
              <w:ind w:left="0" w:right="134"/>
              <w:jc w:val="both"/>
              <w:rPr>
                <w:b w:val="0"/>
                <w:bCs w:val="0"/>
              </w:rPr>
            </w:pPr>
            <w:r>
              <w:rPr>
                <w:b w:val="0"/>
                <w:bCs w:val="0"/>
              </w:rPr>
              <w:t xml:space="preserve">Response within 12 to 20 school days.  </w:t>
            </w:r>
            <w:r w:rsidRPr="00FD7CA9">
              <w:rPr>
                <w:b w:val="0"/>
                <w:bCs w:val="0"/>
              </w:rPr>
              <w:t>The committee’s decision is final and</w:t>
            </w:r>
          </w:p>
          <w:p w14:paraId="402C427D" w14:textId="77777777" w:rsidR="00FD7CA9" w:rsidRPr="00FD7CA9" w:rsidRDefault="00FD7CA9" w:rsidP="00FD7CA9">
            <w:pPr>
              <w:pStyle w:val="Heading2"/>
              <w:ind w:left="0" w:right="134"/>
              <w:jc w:val="both"/>
              <w:rPr>
                <w:b w:val="0"/>
                <w:bCs w:val="0"/>
              </w:rPr>
            </w:pPr>
            <w:r w:rsidRPr="00FD7CA9">
              <w:rPr>
                <w:b w:val="0"/>
                <w:bCs w:val="0"/>
              </w:rPr>
              <w:t>you will be told of its findings within 5 school</w:t>
            </w:r>
          </w:p>
          <w:p w14:paraId="7CFF8D99" w14:textId="77777777" w:rsidR="00FD7CA9" w:rsidRDefault="00FD7CA9" w:rsidP="00FD7CA9">
            <w:pPr>
              <w:pStyle w:val="Heading2"/>
              <w:ind w:left="0" w:right="134"/>
              <w:jc w:val="both"/>
              <w:rPr>
                <w:b w:val="0"/>
                <w:bCs w:val="0"/>
              </w:rPr>
            </w:pPr>
            <w:r w:rsidRPr="00FD7CA9">
              <w:rPr>
                <w:b w:val="0"/>
                <w:bCs w:val="0"/>
              </w:rPr>
              <w:t>days of the hearing.</w:t>
            </w:r>
          </w:p>
        </w:tc>
      </w:tr>
    </w:tbl>
    <w:p w14:paraId="4DF12C87" w14:textId="77777777" w:rsidR="00FD7CA9" w:rsidRDefault="00FD7CA9" w:rsidP="00FD7CA9">
      <w:pPr>
        <w:pStyle w:val="Heading2"/>
        <w:ind w:right="134"/>
        <w:rPr>
          <w:b w:val="0"/>
          <w:bCs w:val="0"/>
        </w:rPr>
      </w:pPr>
    </w:p>
    <w:p w14:paraId="38462377" w14:textId="77777777" w:rsidR="00FD7CA9" w:rsidRDefault="00FD7CA9">
      <w:pPr>
        <w:pStyle w:val="BodyText"/>
        <w:ind w:left="100" w:right="134" w:firstLine="0"/>
      </w:pPr>
    </w:p>
    <w:p w14:paraId="75CB5FB3" w14:textId="77777777" w:rsidR="00114930" w:rsidRDefault="00114930">
      <w:pPr>
        <w:rPr>
          <w:rFonts w:ascii="Calibri" w:eastAsia="Calibri" w:hAnsi="Calibri" w:cs="Calibri"/>
        </w:rPr>
      </w:pPr>
    </w:p>
    <w:p w14:paraId="16233D35" w14:textId="77777777" w:rsidR="00114930" w:rsidRDefault="00114930">
      <w:pPr>
        <w:spacing w:before="1"/>
        <w:rPr>
          <w:rFonts w:ascii="Calibri" w:eastAsia="Calibri" w:hAnsi="Calibri" w:cs="Calibri"/>
        </w:rPr>
      </w:pPr>
    </w:p>
    <w:p w14:paraId="60EFD260" w14:textId="77777777" w:rsidR="00114930" w:rsidRDefault="00FC1E57">
      <w:pPr>
        <w:pStyle w:val="Heading2"/>
        <w:ind w:right="134"/>
        <w:rPr>
          <w:b w:val="0"/>
          <w:bCs w:val="0"/>
        </w:rPr>
      </w:pPr>
      <w:r>
        <w:t>The remit of The Complaints Appeal</w:t>
      </w:r>
      <w:r>
        <w:rPr>
          <w:spacing w:val="-10"/>
        </w:rPr>
        <w:t xml:space="preserve"> </w:t>
      </w:r>
      <w:r>
        <w:t>Panel</w:t>
      </w:r>
    </w:p>
    <w:p w14:paraId="6B668896" w14:textId="77777777" w:rsidR="00114930" w:rsidRDefault="00FC1E57">
      <w:pPr>
        <w:pStyle w:val="BodyText"/>
        <w:ind w:left="100" w:right="134" w:firstLine="0"/>
      </w:pPr>
      <w:r>
        <w:t>The panel</w:t>
      </w:r>
      <w:r>
        <w:rPr>
          <w:spacing w:val="-9"/>
        </w:rPr>
        <w:t xml:space="preserve"> </w:t>
      </w:r>
      <w:r>
        <w:t>can:</w:t>
      </w:r>
    </w:p>
    <w:p w14:paraId="5792C8EB"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dismiss the complaint in whole or in</w:t>
      </w:r>
      <w:r>
        <w:rPr>
          <w:rFonts w:ascii="Calibri"/>
          <w:spacing w:val="-19"/>
        </w:rPr>
        <w:t xml:space="preserve"> </w:t>
      </w:r>
      <w:r>
        <w:rPr>
          <w:rFonts w:ascii="Calibri"/>
        </w:rPr>
        <w:t>part;</w:t>
      </w:r>
    </w:p>
    <w:p w14:paraId="3532C4E6"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uphold the complaint in whole or in</w:t>
      </w:r>
      <w:r>
        <w:rPr>
          <w:rFonts w:ascii="Calibri"/>
          <w:spacing w:val="-17"/>
        </w:rPr>
        <w:t xml:space="preserve"> </w:t>
      </w:r>
      <w:r>
        <w:rPr>
          <w:rFonts w:ascii="Calibri"/>
        </w:rPr>
        <w:t>part;</w:t>
      </w:r>
    </w:p>
    <w:p w14:paraId="77B88A1C"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decide on the appropriate action to be taken to resolve the</w:t>
      </w:r>
      <w:r>
        <w:rPr>
          <w:rFonts w:ascii="Calibri"/>
          <w:spacing w:val="-27"/>
        </w:rPr>
        <w:t xml:space="preserve"> </w:t>
      </w:r>
      <w:r>
        <w:rPr>
          <w:rFonts w:ascii="Calibri"/>
        </w:rPr>
        <w:t>complaint;</w:t>
      </w:r>
    </w:p>
    <w:p w14:paraId="7D975D36" w14:textId="77777777" w:rsidR="00114930" w:rsidRDefault="00FC1E57">
      <w:pPr>
        <w:pStyle w:val="ListParagraph"/>
        <w:numPr>
          <w:ilvl w:val="0"/>
          <w:numId w:val="2"/>
        </w:numPr>
        <w:tabs>
          <w:tab w:val="left" w:pos="820"/>
        </w:tabs>
        <w:ind w:left="820" w:right="523"/>
        <w:rPr>
          <w:rFonts w:ascii="Calibri" w:eastAsia="Calibri" w:hAnsi="Calibri" w:cs="Calibri"/>
        </w:rPr>
      </w:pPr>
      <w:r>
        <w:rPr>
          <w:rFonts w:ascii="Calibri" w:eastAsia="Calibri" w:hAnsi="Calibri" w:cs="Calibri"/>
        </w:rPr>
        <w:t>recommend</w:t>
      </w:r>
      <w:r>
        <w:rPr>
          <w:rFonts w:ascii="Calibri" w:eastAsia="Calibri" w:hAnsi="Calibri" w:cs="Calibri"/>
          <w:spacing w:val="-4"/>
        </w:rPr>
        <w:t xml:space="preserve"> </w:t>
      </w:r>
      <w:r>
        <w:rPr>
          <w:rFonts w:ascii="Calibri" w:eastAsia="Calibri" w:hAnsi="Calibri" w:cs="Calibri"/>
        </w:rPr>
        <w:t>changes</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school’s</w:t>
      </w:r>
      <w:r>
        <w:rPr>
          <w:rFonts w:ascii="Calibri" w:eastAsia="Calibri" w:hAnsi="Calibri" w:cs="Calibri"/>
          <w:spacing w:val="-3"/>
        </w:rPr>
        <w:t xml:space="preserve"> </w:t>
      </w:r>
      <w:r>
        <w:rPr>
          <w:rFonts w:ascii="Calibri" w:eastAsia="Calibri" w:hAnsi="Calibri" w:cs="Calibri"/>
        </w:rPr>
        <w:t>systems</w:t>
      </w:r>
      <w:r>
        <w:rPr>
          <w:rFonts w:ascii="Calibri" w:eastAsia="Calibri" w:hAnsi="Calibri" w:cs="Calibri"/>
          <w:spacing w:val="-3"/>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procedures</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ensure</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rPr>
        <w:t>problems</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a similar nature do not</w:t>
      </w:r>
      <w:r>
        <w:rPr>
          <w:rFonts w:ascii="Calibri" w:eastAsia="Calibri" w:hAnsi="Calibri" w:cs="Calibri"/>
          <w:spacing w:val="-14"/>
        </w:rPr>
        <w:t xml:space="preserve"> </w:t>
      </w:r>
      <w:r>
        <w:rPr>
          <w:rFonts w:ascii="Calibri" w:eastAsia="Calibri" w:hAnsi="Calibri" w:cs="Calibri"/>
        </w:rPr>
        <w:t>recur.</w:t>
      </w:r>
    </w:p>
    <w:p w14:paraId="32DFE95D" w14:textId="77777777" w:rsidR="00114930" w:rsidRDefault="00114930">
      <w:pPr>
        <w:rPr>
          <w:rFonts w:ascii="Calibri" w:eastAsia="Calibri" w:hAnsi="Calibri" w:cs="Calibri"/>
        </w:rPr>
      </w:pPr>
    </w:p>
    <w:p w14:paraId="53085B4B" w14:textId="77777777" w:rsidR="00114930" w:rsidRDefault="00FC1E57">
      <w:pPr>
        <w:pStyle w:val="BodyText"/>
        <w:spacing w:line="266" w:lineRule="exact"/>
        <w:ind w:left="100" w:right="134" w:firstLine="0"/>
      </w:pPr>
      <w:r>
        <w:t>There</w:t>
      </w:r>
      <w:r>
        <w:rPr>
          <w:spacing w:val="-3"/>
        </w:rPr>
        <w:t xml:space="preserve"> </w:t>
      </w:r>
      <w:r>
        <w:t>are</w:t>
      </w:r>
      <w:r>
        <w:rPr>
          <w:spacing w:val="-3"/>
        </w:rPr>
        <w:t xml:space="preserve"> </w:t>
      </w:r>
      <w:r>
        <w:t>several</w:t>
      </w:r>
      <w:r>
        <w:rPr>
          <w:spacing w:val="-1"/>
        </w:rPr>
        <w:t xml:space="preserve"> </w:t>
      </w:r>
      <w:r>
        <w:t>points</w:t>
      </w:r>
      <w:r>
        <w:rPr>
          <w:spacing w:val="-3"/>
        </w:rPr>
        <w:t xml:space="preserve"> </w:t>
      </w:r>
      <w:r>
        <w:t>which</w:t>
      </w:r>
      <w:r>
        <w:rPr>
          <w:spacing w:val="-4"/>
        </w:rPr>
        <w:t xml:space="preserve"> </w:t>
      </w:r>
      <w:r>
        <w:t>any</w:t>
      </w:r>
      <w:r>
        <w:rPr>
          <w:spacing w:val="-2"/>
        </w:rPr>
        <w:t xml:space="preserve"> </w:t>
      </w:r>
      <w:r>
        <w:t>governor</w:t>
      </w:r>
      <w:r>
        <w:rPr>
          <w:spacing w:val="-3"/>
        </w:rPr>
        <w:t xml:space="preserve"> </w:t>
      </w:r>
      <w:r>
        <w:t>sitting</w:t>
      </w:r>
      <w:r>
        <w:rPr>
          <w:spacing w:val="-2"/>
        </w:rPr>
        <w:t xml:space="preserve"> </w:t>
      </w:r>
      <w:r>
        <w:t>on</w:t>
      </w:r>
      <w:r>
        <w:rPr>
          <w:spacing w:val="-4"/>
        </w:rPr>
        <w:t xml:space="preserve"> </w:t>
      </w:r>
      <w:r>
        <w:t>a</w:t>
      </w:r>
      <w:r>
        <w:rPr>
          <w:spacing w:val="-3"/>
        </w:rPr>
        <w:t xml:space="preserve"> </w:t>
      </w:r>
      <w:r>
        <w:t>complaints</w:t>
      </w:r>
      <w:r>
        <w:rPr>
          <w:spacing w:val="-5"/>
        </w:rPr>
        <w:t xml:space="preserve"> </w:t>
      </w:r>
      <w:r>
        <w:t>panel</w:t>
      </w:r>
      <w:r>
        <w:rPr>
          <w:spacing w:val="-1"/>
        </w:rPr>
        <w:t xml:space="preserve"> </w:t>
      </w:r>
      <w:r>
        <w:t>needs</w:t>
      </w:r>
      <w:r>
        <w:rPr>
          <w:spacing w:val="-3"/>
        </w:rPr>
        <w:t xml:space="preserve"> </w:t>
      </w:r>
      <w:r>
        <w:t>to</w:t>
      </w:r>
      <w:r>
        <w:rPr>
          <w:spacing w:val="-4"/>
        </w:rPr>
        <w:t xml:space="preserve"> </w:t>
      </w:r>
      <w:r>
        <w:t>remember:</w:t>
      </w:r>
    </w:p>
    <w:p w14:paraId="02A3232B" w14:textId="77777777" w:rsidR="00114930" w:rsidRDefault="00FC1E57">
      <w:pPr>
        <w:pStyle w:val="ListParagraph"/>
        <w:numPr>
          <w:ilvl w:val="0"/>
          <w:numId w:val="1"/>
        </w:numPr>
        <w:tabs>
          <w:tab w:val="left" w:pos="820"/>
        </w:tabs>
        <w:ind w:right="236"/>
        <w:rPr>
          <w:rFonts w:ascii="Calibri" w:eastAsia="Calibri" w:hAnsi="Calibri" w:cs="Calibri"/>
        </w:rPr>
      </w:pPr>
      <w:r>
        <w:rPr>
          <w:rFonts w:ascii="Calibri"/>
        </w:rPr>
        <w:t>It is important that the appeal hearing is independent and impartial and that it</w:t>
      </w:r>
      <w:r>
        <w:rPr>
          <w:rFonts w:ascii="Calibri"/>
          <w:spacing w:val="-35"/>
        </w:rPr>
        <w:t xml:space="preserve"> </w:t>
      </w:r>
      <w:r>
        <w:rPr>
          <w:rFonts w:ascii="Calibri"/>
        </w:rPr>
        <w:t>is seen to be so.</w:t>
      </w:r>
    </w:p>
    <w:p w14:paraId="4788D0B5" w14:textId="77777777" w:rsidR="00114930" w:rsidRDefault="00FC1E57">
      <w:pPr>
        <w:pStyle w:val="ListParagraph"/>
        <w:numPr>
          <w:ilvl w:val="0"/>
          <w:numId w:val="1"/>
        </w:numPr>
        <w:tabs>
          <w:tab w:val="left" w:pos="820"/>
        </w:tabs>
        <w:ind w:right="172"/>
        <w:rPr>
          <w:rFonts w:ascii="Calibri" w:eastAsia="Calibri" w:hAnsi="Calibri" w:cs="Calibri"/>
        </w:rPr>
      </w:pPr>
      <w:r>
        <w:rPr>
          <w:rFonts w:ascii="Calibri"/>
        </w:rPr>
        <w:t>No governor may sit on the panel if they have had a prior involvement in the complaint or in the circumstances surrounding it. In deciding the make-up of the panel, governors need to try and ensure that it is a cross-section of the categories of governor and sensitive to the issues of race, gender and religious</w:t>
      </w:r>
      <w:r>
        <w:rPr>
          <w:rFonts w:ascii="Calibri"/>
          <w:spacing w:val="-11"/>
        </w:rPr>
        <w:t xml:space="preserve"> </w:t>
      </w:r>
      <w:r>
        <w:rPr>
          <w:rFonts w:ascii="Calibri"/>
        </w:rPr>
        <w:t>affiliation.</w:t>
      </w:r>
    </w:p>
    <w:p w14:paraId="66BB9069" w14:textId="77777777" w:rsidR="00114930" w:rsidRDefault="00FC1E57">
      <w:pPr>
        <w:pStyle w:val="ListParagraph"/>
        <w:numPr>
          <w:ilvl w:val="0"/>
          <w:numId w:val="1"/>
        </w:numPr>
        <w:tabs>
          <w:tab w:val="left" w:pos="820"/>
        </w:tabs>
        <w:ind w:right="209"/>
        <w:rPr>
          <w:rFonts w:ascii="Calibri" w:eastAsia="Calibri" w:hAnsi="Calibri" w:cs="Calibri"/>
        </w:rPr>
      </w:pPr>
      <w:r>
        <w:rPr>
          <w:rFonts w:ascii="Calibri"/>
        </w:rPr>
        <w:t xml:space="preserve">The aim of the hearing, which needs to be held in private, will always be to resolve the complaint and achieve reconciliation between the school and the complainant. However, it </w:t>
      </w:r>
      <w:r>
        <w:rPr>
          <w:rFonts w:ascii="Calibri"/>
        </w:rPr>
        <w:lastRenderedPageBreak/>
        <w:t>has to be recognised that the complainant might not be satisfied with the outcome if the hearing does not find in their favour. It may only be possible to establish the facts and</w:t>
      </w:r>
      <w:r>
        <w:rPr>
          <w:rFonts w:ascii="Calibri"/>
          <w:spacing w:val="-34"/>
        </w:rPr>
        <w:t xml:space="preserve"> </w:t>
      </w:r>
      <w:r>
        <w:rPr>
          <w:rFonts w:ascii="Calibri"/>
        </w:rPr>
        <w:t>make recommendations which will satisfy the complainant that his or her complaint has been taken</w:t>
      </w:r>
      <w:r>
        <w:rPr>
          <w:rFonts w:ascii="Calibri"/>
          <w:spacing w:val="-1"/>
        </w:rPr>
        <w:t xml:space="preserve"> </w:t>
      </w:r>
      <w:r>
        <w:rPr>
          <w:rFonts w:ascii="Calibri"/>
        </w:rPr>
        <w:t>seriously.</w:t>
      </w:r>
    </w:p>
    <w:p w14:paraId="44A00920" w14:textId="77777777" w:rsidR="00114930" w:rsidRDefault="00FC1E57">
      <w:pPr>
        <w:pStyle w:val="ListParagraph"/>
        <w:numPr>
          <w:ilvl w:val="0"/>
          <w:numId w:val="1"/>
        </w:numPr>
        <w:tabs>
          <w:tab w:val="left" w:pos="820"/>
        </w:tabs>
        <w:ind w:right="153"/>
        <w:rPr>
          <w:rFonts w:ascii="Calibri" w:eastAsia="Calibri" w:hAnsi="Calibri" w:cs="Calibri"/>
        </w:rPr>
      </w:pPr>
      <w:r>
        <w:rPr>
          <w:rFonts w:ascii="Calibri"/>
        </w:rPr>
        <w:t>An effective panel will acknowledge that many complainants feel nervous and inhibited in a formal setting. Parents often feel emotional when discussing an issue that affects their child. The panel Chair will ensure that the proceedings are as welcoming as possible. The layout of the room will set the tone and care is needed to ensure the setting is informal and not adversarial.</w:t>
      </w:r>
    </w:p>
    <w:p w14:paraId="4A8AE991" w14:textId="77777777" w:rsidR="00114930" w:rsidRDefault="00FC1E57">
      <w:pPr>
        <w:pStyle w:val="ListParagraph"/>
        <w:numPr>
          <w:ilvl w:val="0"/>
          <w:numId w:val="1"/>
        </w:numPr>
        <w:tabs>
          <w:tab w:val="left" w:pos="820"/>
        </w:tabs>
        <w:ind w:right="254"/>
        <w:rPr>
          <w:rFonts w:ascii="Calibri" w:eastAsia="Calibri" w:hAnsi="Calibri" w:cs="Calibri"/>
        </w:rPr>
      </w:pPr>
      <w:r>
        <w:rPr>
          <w:rFonts w:ascii="Calibri" w:eastAsia="Calibri" w:hAnsi="Calibri" w:cs="Calibri"/>
        </w:rPr>
        <w:t>Extra care needs to be taken when the complainant is a child. Careful consideration of the atmosphere and proceedings will ensure that the child does not feel intimidated. The panel needs to be aware of the views of the child and give them equal consideration to those of adults. Where the child’s parent is the complainant, it would be helpful to give the parent the opportunity to say which parts of the hearing, if any, the child needs to</w:t>
      </w:r>
      <w:r>
        <w:rPr>
          <w:rFonts w:ascii="Calibri" w:eastAsia="Calibri" w:hAnsi="Calibri" w:cs="Calibri"/>
          <w:spacing w:val="-28"/>
        </w:rPr>
        <w:t xml:space="preserve"> </w:t>
      </w:r>
      <w:r>
        <w:rPr>
          <w:rFonts w:ascii="Calibri" w:eastAsia="Calibri" w:hAnsi="Calibri" w:cs="Calibri"/>
        </w:rPr>
        <w:t>attend.</w:t>
      </w:r>
    </w:p>
    <w:p w14:paraId="4E2F2A74" w14:textId="77777777" w:rsidR="00114930" w:rsidRDefault="00FC1E57">
      <w:pPr>
        <w:pStyle w:val="ListParagraph"/>
        <w:numPr>
          <w:ilvl w:val="0"/>
          <w:numId w:val="1"/>
        </w:numPr>
        <w:tabs>
          <w:tab w:val="left" w:pos="820"/>
        </w:tabs>
        <w:rPr>
          <w:rFonts w:ascii="Calibri" w:eastAsia="Calibri" w:hAnsi="Calibri" w:cs="Calibri"/>
        </w:rPr>
      </w:pPr>
      <w:r>
        <w:rPr>
          <w:rFonts w:ascii="Calibri"/>
        </w:rPr>
        <w:t>The</w:t>
      </w:r>
      <w:r>
        <w:rPr>
          <w:rFonts w:ascii="Calibri"/>
          <w:spacing w:val="-4"/>
        </w:rPr>
        <w:t xml:space="preserve"> </w:t>
      </w:r>
      <w:r>
        <w:rPr>
          <w:rFonts w:ascii="Calibri"/>
        </w:rPr>
        <w:t>governors</w:t>
      </w:r>
      <w:r>
        <w:rPr>
          <w:rFonts w:ascii="Calibri"/>
          <w:spacing w:val="-4"/>
        </w:rPr>
        <w:t xml:space="preserve"> </w:t>
      </w:r>
      <w:r>
        <w:rPr>
          <w:rFonts w:ascii="Calibri"/>
        </w:rPr>
        <w:t>sitting</w:t>
      </w:r>
      <w:r>
        <w:rPr>
          <w:rFonts w:ascii="Calibri"/>
          <w:spacing w:val="-3"/>
        </w:rPr>
        <w:t xml:space="preserve"> </w:t>
      </w:r>
      <w:r>
        <w:rPr>
          <w:rFonts w:ascii="Calibri"/>
        </w:rPr>
        <w:t>on</w:t>
      </w:r>
      <w:r>
        <w:rPr>
          <w:rFonts w:ascii="Calibri"/>
          <w:spacing w:val="-5"/>
        </w:rPr>
        <w:t xml:space="preserve"> </w:t>
      </w:r>
      <w:r>
        <w:rPr>
          <w:rFonts w:ascii="Calibri"/>
        </w:rPr>
        <w:t>the</w:t>
      </w:r>
      <w:r>
        <w:rPr>
          <w:rFonts w:ascii="Calibri"/>
          <w:spacing w:val="-4"/>
        </w:rPr>
        <w:t xml:space="preserve"> </w:t>
      </w:r>
      <w:r>
        <w:rPr>
          <w:rFonts w:ascii="Calibri"/>
        </w:rPr>
        <w:t>panel</w:t>
      </w:r>
      <w:r>
        <w:rPr>
          <w:rFonts w:ascii="Calibri"/>
          <w:spacing w:val="-2"/>
        </w:rPr>
        <w:t xml:space="preserve"> </w:t>
      </w:r>
      <w:r>
        <w:rPr>
          <w:rFonts w:ascii="Calibri"/>
        </w:rPr>
        <w:t>need</w:t>
      </w:r>
      <w:r>
        <w:rPr>
          <w:rFonts w:ascii="Calibri"/>
          <w:spacing w:val="-5"/>
        </w:rPr>
        <w:t xml:space="preserve"> </w:t>
      </w:r>
      <w:r>
        <w:rPr>
          <w:rFonts w:ascii="Calibri"/>
        </w:rPr>
        <w:t>to</w:t>
      </w:r>
      <w:r>
        <w:rPr>
          <w:rFonts w:ascii="Calibri"/>
          <w:spacing w:val="-5"/>
        </w:rPr>
        <w:t xml:space="preserve"> </w:t>
      </w:r>
      <w:r>
        <w:rPr>
          <w:rFonts w:ascii="Calibri"/>
        </w:rPr>
        <w:t>be</w:t>
      </w:r>
      <w:r>
        <w:rPr>
          <w:rFonts w:ascii="Calibri"/>
          <w:spacing w:val="-4"/>
        </w:rPr>
        <w:t xml:space="preserve"> </w:t>
      </w:r>
      <w:r>
        <w:rPr>
          <w:rFonts w:ascii="Calibri"/>
        </w:rPr>
        <w:t>aware</w:t>
      </w:r>
      <w:r>
        <w:rPr>
          <w:rFonts w:ascii="Calibri"/>
          <w:spacing w:val="-4"/>
        </w:rPr>
        <w:t xml:space="preserve"> </w:t>
      </w:r>
      <w:r>
        <w:rPr>
          <w:rFonts w:ascii="Calibri"/>
        </w:rPr>
        <w:t>of the</w:t>
      </w:r>
      <w:r>
        <w:rPr>
          <w:rFonts w:ascii="Calibri"/>
          <w:spacing w:val="-4"/>
        </w:rPr>
        <w:t xml:space="preserve"> </w:t>
      </w:r>
      <w:r>
        <w:rPr>
          <w:rFonts w:ascii="Calibri"/>
        </w:rPr>
        <w:t>complaints</w:t>
      </w:r>
      <w:r>
        <w:rPr>
          <w:rFonts w:ascii="Calibri"/>
          <w:spacing w:val="-4"/>
        </w:rPr>
        <w:t xml:space="preserve"> </w:t>
      </w:r>
      <w:r>
        <w:rPr>
          <w:rFonts w:ascii="Calibri"/>
        </w:rPr>
        <w:t>procedure.</w:t>
      </w:r>
    </w:p>
    <w:p w14:paraId="027C88A0" w14:textId="77777777" w:rsidR="00114930" w:rsidRDefault="00114930">
      <w:pPr>
        <w:rPr>
          <w:rFonts w:ascii="Calibri" w:eastAsia="Calibri" w:hAnsi="Calibri" w:cs="Calibri"/>
        </w:rPr>
        <w:sectPr w:rsidR="00114930">
          <w:pgSz w:w="11900" w:h="17340"/>
          <w:pgMar w:top="1400" w:right="1320" w:bottom="1160" w:left="1340" w:header="0" w:footer="961" w:gutter="0"/>
          <w:cols w:space="720"/>
        </w:sectPr>
      </w:pPr>
    </w:p>
    <w:p w14:paraId="7E92057D" w14:textId="77777777" w:rsidR="00114930" w:rsidRDefault="00FC1E57">
      <w:pPr>
        <w:pStyle w:val="Heading2"/>
        <w:spacing w:before="53" w:line="480" w:lineRule="auto"/>
        <w:ind w:right="6799"/>
        <w:rPr>
          <w:b w:val="0"/>
          <w:bCs w:val="0"/>
        </w:rPr>
      </w:pPr>
      <w:r>
        <w:lastRenderedPageBreak/>
        <w:t>Roles and responsibilities The role of the</w:t>
      </w:r>
      <w:r>
        <w:rPr>
          <w:spacing w:val="-10"/>
        </w:rPr>
        <w:t xml:space="preserve"> </w:t>
      </w:r>
      <w:r>
        <w:t>clerk</w:t>
      </w:r>
    </w:p>
    <w:p w14:paraId="42E9826D" w14:textId="77777777" w:rsidR="00114930" w:rsidRDefault="00FC1E57">
      <w:pPr>
        <w:pStyle w:val="BodyText"/>
        <w:ind w:left="100" w:right="134" w:firstLine="0"/>
      </w:pPr>
      <w:r>
        <w:t>The</w:t>
      </w:r>
      <w:r>
        <w:rPr>
          <w:spacing w:val="-4"/>
        </w:rPr>
        <w:t xml:space="preserve"> </w:t>
      </w:r>
      <w:r>
        <w:t>panel</w:t>
      </w:r>
      <w:r>
        <w:rPr>
          <w:spacing w:val="-2"/>
        </w:rPr>
        <w:t xml:space="preserve"> </w:t>
      </w:r>
      <w:r>
        <w:t>or</w:t>
      </w:r>
      <w:r>
        <w:rPr>
          <w:spacing w:val="-4"/>
        </w:rPr>
        <w:t xml:space="preserve"> </w:t>
      </w:r>
      <w:r>
        <w:t>group</w:t>
      </w:r>
      <w:r>
        <w:rPr>
          <w:spacing w:val="-5"/>
        </w:rPr>
        <w:t xml:space="preserve"> </w:t>
      </w:r>
      <w:r>
        <w:t>of governors</w:t>
      </w:r>
      <w:r>
        <w:rPr>
          <w:spacing w:val="-4"/>
        </w:rPr>
        <w:t xml:space="preserve"> </w:t>
      </w:r>
      <w:r>
        <w:t>considering</w:t>
      </w:r>
      <w:r>
        <w:rPr>
          <w:spacing w:val="-3"/>
        </w:rPr>
        <w:t xml:space="preserve"> </w:t>
      </w:r>
      <w:r>
        <w:t>complaints</w:t>
      </w:r>
      <w:r>
        <w:rPr>
          <w:spacing w:val="-4"/>
        </w:rPr>
        <w:t xml:space="preserve"> </w:t>
      </w:r>
      <w:r>
        <w:t>will</w:t>
      </w:r>
      <w:r>
        <w:rPr>
          <w:spacing w:val="-2"/>
        </w:rPr>
        <w:t xml:space="preserve"> </w:t>
      </w:r>
      <w:r>
        <w:t>be</w:t>
      </w:r>
      <w:r>
        <w:rPr>
          <w:spacing w:val="-4"/>
        </w:rPr>
        <w:t xml:space="preserve"> </w:t>
      </w:r>
      <w:r>
        <w:t>clerked.</w:t>
      </w:r>
      <w:r>
        <w:rPr>
          <w:spacing w:val="-2"/>
        </w:rPr>
        <w:t xml:space="preserve"> </w:t>
      </w:r>
      <w:r>
        <w:t>The</w:t>
      </w:r>
      <w:r>
        <w:rPr>
          <w:spacing w:val="-4"/>
        </w:rPr>
        <w:t xml:space="preserve"> </w:t>
      </w:r>
      <w:r>
        <w:t>clerk</w:t>
      </w:r>
      <w:r>
        <w:rPr>
          <w:spacing w:val="-4"/>
        </w:rPr>
        <w:t xml:space="preserve"> </w:t>
      </w:r>
      <w:r>
        <w:t>would</w:t>
      </w:r>
      <w:r>
        <w:rPr>
          <w:spacing w:val="-5"/>
        </w:rPr>
        <w:t xml:space="preserve"> </w:t>
      </w:r>
      <w:r>
        <w:t>be</w:t>
      </w:r>
      <w:r>
        <w:rPr>
          <w:spacing w:val="-4"/>
        </w:rPr>
        <w:t xml:space="preserve"> </w:t>
      </w:r>
      <w:r>
        <w:t>the contact point for the complainant and be required</w:t>
      </w:r>
      <w:r>
        <w:rPr>
          <w:spacing w:val="-23"/>
        </w:rPr>
        <w:t xml:space="preserve"> </w:t>
      </w:r>
      <w:r>
        <w:t>to:</w:t>
      </w:r>
    </w:p>
    <w:p w14:paraId="133D5D4D" w14:textId="77777777" w:rsidR="00114930" w:rsidRDefault="00FC1E57">
      <w:pPr>
        <w:pStyle w:val="ListParagraph"/>
        <w:numPr>
          <w:ilvl w:val="0"/>
          <w:numId w:val="2"/>
        </w:numPr>
        <w:tabs>
          <w:tab w:val="left" w:pos="820"/>
        </w:tabs>
        <w:ind w:left="820" w:right="474"/>
        <w:rPr>
          <w:rFonts w:ascii="Calibri" w:eastAsia="Calibri" w:hAnsi="Calibri" w:cs="Calibri"/>
        </w:rPr>
      </w:pPr>
      <w:r>
        <w:rPr>
          <w:rFonts w:ascii="Calibri"/>
        </w:rPr>
        <w:t>set</w:t>
      </w:r>
      <w:r>
        <w:rPr>
          <w:rFonts w:ascii="Calibri"/>
          <w:spacing w:val="-4"/>
        </w:rPr>
        <w:t xml:space="preserve"> </w:t>
      </w:r>
      <w:r>
        <w:rPr>
          <w:rFonts w:ascii="Calibri"/>
        </w:rPr>
        <w:t>the</w:t>
      </w:r>
      <w:r>
        <w:rPr>
          <w:rFonts w:ascii="Calibri"/>
          <w:spacing w:val="-3"/>
        </w:rPr>
        <w:t xml:space="preserve"> </w:t>
      </w:r>
      <w:r>
        <w:rPr>
          <w:rFonts w:ascii="Calibri"/>
        </w:rPr>
        <w:t>date,</w:t>
      </w:r>
      <w:r>
        <w:rPr>
          <w:rFonts w:ascii="Calibri"/>
          <w:spacing w:val="-4"/>
        </w:rPr>
        <w:t xml:space="preserve"> </w:t>
      </w:r>
      <w:r>
        <w:rPr>
          <w:rFonts w:ascii="Calibri"/>
        </w:rPr>
        <w:t>time</w:t>
      </w:r>
      <w:r>
        <w:rPr>
          <w:rFonts w:ascii="Calibri"/>
          <w:spacing w:val="-3"/>
        </w:rPr>
        <w:t xml:space="preserve"> </w:t>
      </w:r>
      <w:r>
        <w:rPr>
          <w:rFonts w:ascii="Calibri"/>
        </w:rPr>
        <w:t>and</w:t>
      </w:r>
      <w:r>
        <w:rPr>
          <w:rFonts w:ascii="Calibri"/>
          <w:spacing w:val="-3"/>
        </w:rPr>
        <w:t xml:space="preserve"> </w:t>
      </w:r>
      <w:r>
        <w:rPr>
          <w:rFonts w:ascii="Calibri"/>
        </w:rPr>
        <w:t>venue</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3"/>
        </w:rPr>
        <w:t xml:space="preserve"> </w:t>
      </w:r>
      <w:r>
        <w:rPr>
          <w:rFonts w:ascii="Calibri"/>
        </w:rPr>
        <w:t>hearing,</w:t>
      </w:r>
      <w:r>
        <w:rPr>
          <w:rFonts w:ascii="Calibri"/>
          <w:spacing w:val="-4"/>
        </w:rPr>
        <w:t xml:space="preserve"> </w:t>
      </w:r>
      <w:r>
        <w:rPr>
          <w:rFonts w:ascii="Calibri"/>
        </w:rPr>
        <w:t>ensuring</w:t>
      </w:r>
      <w:r>
        <w:rPr>
          <w:rFonts w:ascii="Calibri"/>
          <w:spacing w:val="-2"/>
        </w:rPr>
        <w:t xml:space="preserve"> </w:t>
      </w:r>
      <w:r>
        <w:rPr>
          <w:rFonts w:ascii="Calibri"/>
        </w:rPr>
        <w:t>that</w:t>
      </w:r>
      <w:r>
        <w:rPr>
          <w:rFonts w:ascii="Calibri"/>
          <w:spacing w:val="-4"/>
        </w:rPr>
        <w:t xml:space="preserve"> </w:t>
      </w:r>
      <w:r>
        <w:rPr>
          <w:rFonts w:ascii="Calibri"/>
        </w:rPr>
        <w:t>the</w:t>
      </w:r>
      <w:r>
        <w:rPr>
          <w:rFonts w:ascii="Calibri"/>
          <w:spacing w:val="-3"/>
        </w:rPr>
        <w:t xml:space="preserve"> </w:t>
      </w:r>
      <w:r>
        <w:rPr>
          <w:rFonts w:ascii="Calibri"/>
        </w:rPr>
        <w:t>dates</w:t>
      </w:r>
      <w:r>
        <w:rPr>
          <w:rFonts w:ascii="Calibri"/>
          <w:spacing w:val="-3"/>
        </w:rPr>
        <w:t xml:space="preserve"> </w:t>
      </w:r>
      <w:r>
        <w:rPr>
          <w:rFonts w:ascii="Calibri"/>
        </w:rPr>
        <w:t>are</w:t>
      </w:r>
      <w:r>
        <w:rPr>
          <w:rFonts w:ascii="Calibri"/>
          <w:spacing w:val="-3"/>
        </w:rPr>
        <w:t xml:space="preserve"> </w:t>
      </w:r>
      <w:r>
        <w:rPr>
          <w:rFonts w:ascii="Calibri"/>
        </w:rPr>
        <w:t>convenient</w:t>
      </w:r>
      <w:r>
        <w:rPr>
          <w:rFonts w:ascii="Calibri"/>
          <w:spacing w:val="-1"/>
        </w:rPr>
        <w:t xml:space="preserve"> </w:t>
      </w:r>
      <w:r>
        <w:rPr>
          <w:rFonts w:ascii="Calibri"/>
        </w:rPr>
        <w:t>to</w:t>
      </w:r>
      <w:r>
        <w:rPr>
          <w:rFonts w:ascii="Calibri"/>
          <w:spacing w:val="-3"/>
        </w:rPr>
        <w:t xml:space="preserve"> </w:t>
      </w:r>
      <w:r>
        <w:rPr>
          <w:rFonts w:ascii="Calibri"/>
        </w:rPr>
        <w:t>all parties and that the venue and proceedings are</w:t>
      </w:r>
      <w:r>
        <w:rPr>
          <w:rFonts w:ascii="Calibri"/>
          <w:spacing w:val="-19"/>
        </w:rPr>
        <w:t xml:space="preserve"> </w:t>
      </w:r>
      <w:r>
        <w:rPr>
          <w:rFonts w:ascii="Calibri"/>
        </w:rPr>
        <w:t>accessible;</w:t>
      </w:r>
    </w:p>
    <w:p w14:paraId="34311450" w14:textId="77777777" w:rsidR="00114930" w:rsidRDefault="00FC1E57">
      <w:pPr>
        <w:pStyle w:val="ListParagraph"/>
        <w:numPr>
          <w:ilvl w:val="0"/>
          <w:numId w:val="2"/>
        </w:numPr>
        <w:tabs>
          <w:tab w:val="left" w:pos="820"/>
        </w:tabs>
        <w:spacing w:before="2" w:line="237" w:lineRule="auto"/>
        <w:ind w:left="820" w:right="276"/>
        <w:rPr>
          <w:rFonts w:ascii="Calibri" w:eastAsia="Calibri" w:hAnsi="Calibri" w:cs="Calibri"/>
        </w:rPr>
      </w:pPr>
      <w:r>
        <w:rPr>
          <w:rFonts w:ascii="Calibri"/>
        </w:rPr>
        <w:t>collate any written material and send it to the parties in advance of the hearing (recommended</w:t>
      </w:r>
      <w:r>
        <w:rPr>
          <w:rFonts w:ascii="Calibri"/>
          <w:spacing w:val="-4"/>
        </w:rPr>
        <w:t xml:space="preserve"> </w:t>
      </w:r>
      <w:r>
        <w:rPr>
          <w:rFonts w:ascii="Calibri"/>
        </w:rPr>
        <w:t>at</w:t>
      </w:r>
      <w:r>
        <w:rPr>
          <w:rFonts w:ascii="Calibri"/>
          <w:spacing w:val="-5"/>
        </w:rPr>
        <w:t xml:space="preserve"> </w:t>
      </w:r>
      <w:r>
        <w:rPr>
          <w:rFonts w:ascii="Calibri"/>
        </w:rPr>
        <w:t>least</w:t>
      </w:r>
      <w:r>
        <w:rPr>
          <w:rFonts w:ascii="Calibri"/>
          <w:spacing w:val="-5"/>
        </w:rPr>
        <w:t xml:space="preserve"> </w:t>
      </w:r>
      <w:r>
        <w:rPr>
          <w:rFonts w:ascii="Calibri"/>
        </w:rPr>
        <w:t>five</w:t>
      </w:r>
      <w:r>
        <w:rPr>
          <w:rFonts w:ascii="Calibri"/>
          <w:spacing w:val="-3"/>
        </w:rPr>
        <w:t xml:space="preserve"> </w:t>
      </w:r>
      <w:r>
        <w:rPr>
          <w:rFonts w:ascii="Calibri"/>
        </w:rPr>
        <w:t>school</w:t>
      </w:r>
      <w:r>
        <w:rPr>
          <w:rFonts w:ascii="Calibri"/>
          <w:spacing w:val="-1"/>
        </w:rPr>
        <w:t xml:space="preserve"> </w:t>
      </w:r>
      <w:r>
        <w:rPr>
          <w:rFonts w:ascii="Calibri"/>
        </w:rPr>
        <w:t>days</w:t>
      </w:r>
      <w:r>
        <w:rPr>
          <w:rFonts w:ascii="Calibri"/>
          <w:spacing w:val="-3"/>
        </w:rPr>
        <w:t xml:space="preserve"> </w:t>
      </w:r>
      <w:r>
        <w:rPr>
          <w:rFonts w:ascii="Calibri"/>
        </w:rPr>
        <w:t>in</w:t>
      </w:r>
      <w:r>
        <w:rPr>
          <w:rFonts w:ascii="Calibri"/>
          <w:spacing w:val="-4"/>
        </w:rPr>
        <w:t xml:space="preserve"> </w:t>
      </w:r>
      <w:r>
        <w:rPr>
          <w:rFonts w:ascii="Calibri"/>
        </w:rPr>
        <w:t>advance);</w:t>
      </w:r>
      <w:r>
        <w:rPr>
          <w:rFonts w:ascii="Calibri"/>
          <w:spacing w:val="-5"/>
        </w:rPr>
        <w:t xml:space="preserve"> </w:t>
      </w:r>
      <w:r>
        <w:rPr>
          <w:rFonts w:ascii="Calibri"/>
        </w:rPr>
        <w:t>meet</w:t>
      </w:r>
      <w:r>
        <w:rPr>
          <w:rFonts w:ascii="Calibri"/>
          <w:spacing w:val="-5"/>
        </w:rPr>
        <w:t xml:space="preserve"> </w:t>
      </w:r>
      <w:r>
        <w:rPr>
          <w:rFonts w:ascii="Calibri"/>
        </w:rPr>
        <w:t>and</w:t>
      </w:r>
      <w:r>
        <w:rPr>
          <w:rFonts w:ascii="Calibri"/>
          <w:spacing w:val="-4"/>
        </w:rPr>
        <w:t xml:space="preserve"> </w:t>
      </w:r>
      <w:r>
        <w:rPr>
          <w:rFonts w:ascii="Calibri"/>
        </w:rPr>
        <w:t>welcome</w:t>
      </w:r>
      <w:r>
        <w:rPr>
          <w:rFonts w:ascii="Calibri"/>
          <w:spacing w:val="-3"/>
        </w:rPr>
        <w:t xml:space="preserve"> </w:t>
      </w:r>
      <w:r>
        <w:rPr>
          <w:rFonts w:ascii="Calibri"/>
        </w:rPr>
        <w:t>the</w:t>
      </w:r>
      <w:r>
        <w:rPr>
          <w:rFonts w:ascii="Calibri"/>
          <w:spacing w:val="-3"/>
        </w:rPr>
        <w:t xml:space="preserve"> </w:t>
      </w:r>
      <w:r>
        <w:rPr>
          <w:rFonts w:ascii="Calibri"/>
        </w:rPr>
        <w:t>parties</w:t>
      </w:r>
      <w:r>
        <w:rPr>
          <w:rFonts w:ascii="Calibri"/>
          <w:spacing w:val="-3"/>
        </w:rPr>
        <w:t xml:space="preserve"> </w:t>
      </w:r>
      <w:r>
        <w:rPr>
          <w:rFonts w:ascii="Calibri"/>
        </w:rPr>
        <w:t>as</w:t>
      </w:r>
      <w:r>
        <w:rPr>
          <w:rFonts w:ascii="Calibri"/>
          <w:spacing w:val="-3"/>
        </w:rPr>
        <w:t xml:space="preserve"> </w:t>
      </w:r>
      <w:r>
        <w:rPr>
          <w:rFonts w:ascii="Calibri"/>
        </w:rPr>
        <w:t>they arrive at the</w:t>
      </w:r>
      <w:r>
        <w:rPr>
          <w:rFonts w:ascii="Calibri"/>
          <w:spacing w:val="-7"/>
        </w:rPr>
        <w:t xml:space="preserve"> </w:t>
      </w:r>
      <w:r>
        <w:rPr>
          <w:rFonts w:ascii="Calibri"/>
        </w:rPr>
        <w:t>hearing;</w:t>
      </w:r>
    </w:p>
    <w:p w14:paraId="59E50386" w14:textId="77777777" w:rsidR="00114930" w:rsidRDefault="00FC1E57">
      <w:pPr>
        <w:pStyle w:val="ListParagraph"/>
        <w:numPr>
          <w:ilvl w:val="0"/>
          <w:numId w:val="2"/>
        </w:numPr>
        <w:tabs>
          <w:tab w:val="left" w:pos="820"/>
        </w:tabs>
        <w:spacing w:before="1"/>
        <w:ind w:left="820"/>
        <w:rPr>
          <w:rFonts w:ascii="Calibri" w:eastAsia="Calibri" w:hAnsi="Calibri" w:cs="Calibri"/>
        </w:rPr>
      </w:pPr>
      <w:r>
        <w:rPr>
          <w:rFonts w:ascii="Calibri"/>
        </w:rPr>
        <w:t>record the</w:t>
      </w:r>
      <w:r>
        <w:rPr>
          <w:rFonts w:ascii="Calibri"/>
          <w:spacing w:val="-8"/>
        </w:rPr>
        <w:t xml:space="preserve"> </w:t>
      </w:r>
      <w:r>
        <w:rPr>
          <w:rFonts w:ascii="Calibri"/>
        </w:rPr>
        <w:t>proceedings;</w:t>
      </w:r>
    </w:p>
    <w:p w14:paraId="41C509F1"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eastAsia="Calibri" w:hAnsi="Calibri" w:cs="Calibri"/>
        </w:rPr>
        <w:t>notify all parties of the panel’s</w:t>
      </w:r>
      <w:r>
        <w:rPr>
          <w:rFonts w:ascii="Calibri" w:eastAsia="Calibri" w:hAnsi="Calibri" w:cs="Calibri"/>
          <w:spacing w:val="-15"/>
        </w:rPr>
        <w:t xml:space="preserve"> </w:t>
      </w:r>
      <w:r>
        <w:rPr>
          <w:rFonts w:ascii="Calibri" w:eastAsia="Calibri" w:hAnsi="Calibri" w:cs="Calibri"/>
        </w:rPr>
        <w:t>decision.</w:t>
      </w:r>
    </w:p>
    <w:p w14:paraId="3F1B295C" w14:textId="77777777" w:rsidR="00114930" w:rsidRDefault="00114930">
      <w:pPr>
        <w:rPr>
          <w:rFonts w:ascii="Calibri" w:eastAsia="Calibri" w:hAnsi="Calibri" w:cs="Calibri"/>
        </w:rPr>
      </w:pPr>
    </w:p>
    <w:p w14:paraId="100E7ADA" w14:textId="77777777" w:rsidR="00114930" w:rsidRDefault="00FC1E57">
      <w:pPr>
        <w:pStyle w:val="BodyText"/>
        <w:ind w:left="100" w:right="117" w:firstLine="0"/>
      </w:pPr>
      <w:r>
        <w:t>As best practice, the Clerk should share copies of the panel meeting minutes with all parties involved in the panel hearing, providing a reasonable opportunity for the minutes to be agreed and if necessary,</w:t>
      </w:r>
      <w:r>
        <w:rPr>
          <w:spacing w:val="-5"/>
        </w:rPr>
        <w:t xml:space="preserve"> </w:t>
      </w:r>
      <w:r>
        <w:t>challenged.</w:t>
      </w:r>
    </w:p>
    <w:p w14:paraId="168BBB2A" w14:textId="77777777" w:rsidR="00114930" w:rsidRDefault="00FC1E57">
      <w:pPr>
        <w:pStyle w:val="BodyText"/>
        <w:ind w:left="100" w:right="427" w:firstLine="0"/>
      </w:pPr>
      <w:r>
        <w:t>It</w:t>
      </w:r>
      <w:r>
        <w:rPr>
          <w:spacing w:val="-5"/>
        </w:rPr>
        <w:t xml:space="preserve"> </w:t>
      </w:r>
      <w:r>
        <w:t>is</w:t>
      </w:r>
      <w:r>
        <w:rPr>
          <w:spacing w:val="-3"/>
        </w:rPr>
        <w:t xml:space="preserve"> </w:t>
      </w:r>
      <w:r>
        <w:t>not</w:t>
      </w:r>
      <w:r>
        <w:rPr>
          <w:spacing w:val="-5"/>
        </w:rPr>
        <w:t xml:space="preserve"> </w:t>
      </w:r>
      <w:r>
        <w:t>unknown</w:t>
      </w:r>
      <w:r>
        <w:rPr>
          <w:spacing w:val="-4"/>
        </w:rPr>
        <w:t xml:space="preserve"> </w:t>
      </w:r>
      <w:r>
        <w:t>for</w:t>
      </w:r>
      <w:r>
        <w:rPr>
          <w:spacing w:val="-3"/>
        </w:rPr>
        <w:t xml:space="preserve"> </w:t>
      </w:r>
      <w:r>
        <w:t>complainants</w:t>
      </w:r>
      <w:r>
        <w:rPr>
          <w:spacing w:val="-3"/>
        </w:rPr>
        <w:t xml:space="preserve"> </w:t>
      </w:r>
      <w:r>
        <w:t>to raise</w:t>
      </w:r>
      <w:r>
        <w:rPr>
          <w:spacing w:val="-3"/>
        </w:rPr>
        <w:t xml:space="preserve"> </w:t>
      </w:r>
      <w:r>
        <w:t>additional</w:t>
      </w:r>
      <w:r>
        <w:rPr>
          <w:spacing w:val="-1"/>
        </w:rPr>
        <w:t xml:space="preserve"> </w:t>
      </w:r>
      <w:r>
        <w:t>complaints</w:t>
      </w:r>
      <w:r>
        <w:rPr>
          <w:spacing w:val="-3"/>
        </w:rPr>
        <w:t xml:space="preserve"> </w:t>
      </w:r>
      <w:r>
        <w:t>because</w:t>
      </w:r>
      <w:r>
        <w:rPr>
          <w:spacing w:val="-3"/>
        </w:rPr>
        <w:t xml:space="preserve"> </w:t>
      </w:r>
      <w:r>
        <w:t>they</w:t>
      </w:r>
      <w:r>
        <w:rPr>
          <w:spacing w:val="-2"/>
        </w:rPr>
        <w:t xml:space="preserve"> </w:t>
      </w:r>
      <w:r>
        <w:t>do</w:t>
      </w:r>
      <w:r>
        <w:rPr>
          <w:spacing w:val="-4"/>
        </w:rPr>
        <w:t xml:space="preserve"> </w:t>
      </w:r>
      <w:r>
        <w:t>not</w:t>
      </w:r>
      <w:r>
        <w:rPr>
          <w:spacing w:val="-5"/>
        </w:rPr>
        <w:t xml:space="preserve"> </w:t>
      </w:r>
      <w:r>
        <w:t>agree</w:t>
      </w:r>
      <w:r>
        <w:rPr>
          <w:spacing w:val="-3"/>
        </w:rPr>
        <w:t xml:space="preserve"> </w:t>
      </w:r>
      <w:r>
        <w:t>with the record of the</w:t>
      </w:r>
      <w:r>
        <w:rPr>
          <w:spacing w:val="-12"/>
        </w:rPr>
        <w:t xml:space="preserve"> </w:t>
      </w:r>
      <w:r>
        <w:t>meeting.</w:t>
      </w:r>
    </w:p>
    <w:p w14:paraId="0997F60E" w14:textId="77777777" w:rsidR="00114930" w:rsidRDefault="00114930">
      <w:pPr>
        <w:rPr>
          <w:rFonts w:ascii="Calibri" w:eastAsia="Calibri" w:hAnsi="Calibri" w:cs="Calibri"/>
        </w:rPr>
      </w:pPr>
    </w:p>
    <w:p w14:paraId="25C7289E" w14:textId="77777777" w:rsidR="00114930" w:rsidRDefault="00FC1E57">
      <w:pPr>
        <w:pStyle w:val="BodyText"/>
        <w:ind w:left="100" w:right="134" w:firstLine="0"/>
      </w:pPr>
      <w:r>
        <w:t>See Appendix 2 for a checklist for the panel</w:t>
      </w:r>
      <w:r>
        <w:rPr>
          <w:spacing w:val="-16"/>
        </w:rPr>
        <w:t xml:space="preserve"> </w:t>
      </w:r>
      <w:r>
        <w:t>hearing.</w:t>
      </w:r>
    </w:p>
    <w:p w14:paraId="646DEB58" w14:textId="77777777" w:rsidR="00114930" w:rsidRDefault="00114930">
      <w:pPr>
        <w:rPr>
          <w:rFonts w:ascii="Calibri" w:eastAsia="Calibri" w:hAnsi="Calibri" w:cs="Calibri"/>
        </w:rPr>
      </w:pPr>
    </w:p>
    <w:p w14:paraId="67EA86C7" w14:textId="77777777" w:rsidR="00114930" w:rsidRDefault="00FC1E57">
      <w:pPr>
        <w:pStyle w:val="Heading2"/>
        <w:ind w:right="134"/>
        <w:rPr>
          <w:b w:val="0"/>
          <w:bCs w:val="0"/>
        </w:rPr>
      </w:pPr>
      <w:r>
        <w:t>The role of the Chair of the Governing Body or the nominated</w:t>
      </w:r>
      <w:r>
        <w:rPr>
          <w:spacing w:val="-23"/>
        </w:rPr>
        <w:t xml:space="preserve"> </w:t>
      </w:r>
      <w:r>
        <w:t>governor</w:t>
      </w:r>
    </w:p>
    <w:p w14:paraId="2B416B24" w14:textId="77777777" w:rsidR="00114930" w:rsidRDefault="00114930">
      <w:pPr>
        <w:rPr>
          <w:rFonts w:ascii="Calibri" w:eastAsia="Calibri" w:hAnsi="Calibri" w:cs="Calibri"/>
          <w:b/>
          <w:bCs/>
        </w:rPr>
      </w:pPr>
    </w:p>
    <w:p w14:paraId="07B81EAC" w14:textId="77777777" w:rsidR="00114930" w:rsidRDefault="00FC1E57">
      <w:pPr>
        <w:pStyle w:val="BodyText"/>
        <w:ind w:left="100" w:right="134" w:firstLine="0"/>
      </w:pPr>
      <w:r>
        <w:t>The nominated governor</w:t>
      </w:r>
      <w:r>
        <w:rPr>
          <w:spacing w:val="-11"/>
        </w:rPr>
        <w:t xml:space="preserve"> </w:t>
      </w:r>
      <w:r>
        <w:t>role:</w:t>
      </w:r>
    </w:p>
    <w:p w14:paraId="3D7D50C0"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Check that the correct procedure has been</w:t>
      </w:r>
      <w:r>
        <w:rPr>
          <w:rFonts w:ascii="Calibri"/>
          <w:spacing w:val="-20"/>
        </w:rPr>
        <w:t xml:space="preserve"> </w:t>
      </w:r>
      <w:r>
        <w:rPr>
          <w:rFonts w:ascii="Calibri"/>
        </w:rPr>
        <w:t>followed;</w:t>
      </w:r>
    </w:p>
    <w:p w14:paraId="0B8FAC4C"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If a hearing is requested, notify the clerk to arrange the</w:t>
      </w:r>
      <w:r>
        <w:rPr>
          <w:rFonts w:ascii="Calibri"/>
          <w:spacing w:val="-19"/>
        </w:rPr>
        <w:t xml:space="preserve"> </w:t>
      </w:r>
      <w:r>
        <w:rPr>
          <w:rFonts w:ascii="Calibri"/>
        </w:rPr>
        <w:t>panel.</w:t>
      </w:r>
    </w:p>
    <w:p w14:paraId="21D18B38" w14:textId="77777777" w:rsidR="00114930" w:rsidRDefault="00114930">
      <w:pPr>
        <w:rPr>
          <w:rFonts w:ascii="Calibri" w:eastAsia="Calibri" w:hAnsi="Calibri" w:cs="Calibri"/>
        </w:rPr>
      </w:pPr>
    </w:p>
    <w:p w14:paraId="7ED6B23D" w14:textId="77777777" w:rsidR="00114930" w:rsidRDefault="00FC1E57">
      <w:pPr>
        <w:pStyle w:val="Heading2"/>
        <w:ind w:right="134"/>
        <w:rPr>
          <w:b w:val="0"/>
          <w:bCs w:val="0"/>
        </w:rPr>
      </w:pPr>
      <w:r>
        <w:t>The role of the Chair of the</w:t>
      </w:r>
      <w:r>
        <w:rPr>
          <w:spacing w:val="-8"/>
        </w:rPr>
        <w:t xml:space="preserve"> </w:t>
      </w:r>
      <w:r>
        <w:t>Panel</w:t>
      </w:r>
    </w:p>
    <w:p w14:paraId="0D80D8A2" w14:textId="77777777" w:rsidR="00114930" w:rsidRDefault="00114930">
      <w:pPr>
        <w:spacing w:before="8"/>
        <w:rPr>
          <w:rFonts w:ascii="Calibri" w:eastAsia="Calibri" w:hAnsi="Calibri" w:cs="Calibri"/>
          <w:b/>
          <w:bCs/>
          <w:sz w:val="21"/>
          <w:szCs w:val="21"/>
        </w:rPr>
      </w:pPr>
    </w:p>
    <w:p w14:paraId="230365BE" w14:textId="77777777" w:rsidR="00114930" w:rsidRDefault="00FC1E57">
      <w:pPr>
        <w:pStyle w:val="BodyText"/>
        <w:ind w:left="100" w:right="134" w:firstLine="0"/>
      </w:pPr>
      <w:r>
        <w:t>The Chair of the Panel has a key role, ensuring</w:t>
      </w:r>
      <w:r>
        <w:rPr>
          <w:spacing w:val="-21"/>
        </w:rPr>
        <w:t xml:space="preserve"> </w:t>
      </w:r>
      <w:r>
        <w:t>that:</w:t>
      </w:r>
    </w:p>
    <w:p w14:paraId="5462E7EA" w14:textId="77777777" w:rsidR="00114930" w:rsidRDefault="00FC1E57">
      <w:pPr>
        <w:pStyle w:val="ListParagraph"/>
        <w:numPr>
          <w:ilvl w:val="0"/>
          <w:numId w:val="2"/>
        </w:numPr>
        <w:tabs>
          <w:tab w:val="left" w:pos="820"/>
        </w:tabs>
        <w:ind w:left="820" w:right="663"/>
        <w:rPr>
          <w:rFonts w:ascii="Calibri" w:eastAsia="Calibri" w:hAnsi="Calibri" w:cs="Calibri"/>
        </w:rPr>
      </w:pPr>
      <w:r>
        <w:rPr>
          <w:rFonts w:ascii="Calibri"/>
        </w:rPr>
        <w:t>the remit of the panel is explained to the parties and each party has the opportunity</w:t>
      </w:r>
      <w:r>
        <w:rPr>
          <w:rFonts w:ascii="Calibri"/>
          <w:spacing w:val="-33"/>
        </w:rPr>
        <w:t xml:space="preserve"> </w:t>
      </w:r>
      <w:r>
        <w:rPr>
          <w:rFonts w:ascii="Calibri"/>
        </w:rPr>
        <w:t>of putting their case without undue</w:t>
      </w:r>
      <w:r>
        <w:rPr>
          <w:rFonts w:ascii="Calibri"/>
          <w:spacing w:val="-17"/>
        </w:rPr>
        <w:t xml:space="preserve"> </w:t>
      </w:r>
      <w:r>
        <w:rPr>
          <w:rFonts w:ascii="Calibri"/>
        </w:rPr>
        <w:t>interruption;</w:t>
      </w:r>
    </w:p>
    <w:p w14:paraId="7167D731"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the issues are</w:t>
      </w:r>
      <w:r>
        <w:rPr>
          <w:rFonts w:ascii="Calibri"/>
          <w:spacing w:val="-7"/>
        </w:rPr>
        <w:t xml:space="preserve"> </w:t>
      </w:r>
      <w:r>
        <w:rPr>
          <w:rFonts w:ascii="Calibri"/>
        </w:rPr>
        <w:t>addressed;</w:t>
      </w:r>
    </w:p>
    <w:p w14:paraId="37B7752D"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key findings of fact are</w:t>
      </w:r>
      <w:r>
        <w:rPr>
          <w:rFonts w:ascii="Calibri"/>
          <w:spacing w:val="-15"/>
        </w:rPr>
        <w:t xml:space="preserve"> </w:t>
      </w:r>
      <w:r>
        <w:rPr>
          <w:rFonts w:ascii="Calibri"/>
        </w:rPr>
        <w:t>made;</w:t>
      </w:r>
    </w:p>
    <w:p w14:paraId="14171B4A"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parents and others who may not be used to speaking at such a hearing are put at</w:t>
      </w:r>
      <w:r>
        <w:rPr>
          <w:rFonts w:ascii="Calibri"/>
          <w:spacing w:val="-31"/>
        </w:rPr>
        <w:t xml:space="preserve"> </w:t>
      </w:r>
      <w:r>
        <w:rPr>
          <w:rFonts w:ascii="Calibri"/>
        </w:rPr>
        <w:t>ease;</w:t>
      </w:r>
    </w:p>
    <w:p w14:paraId="557E947D" w14:textId="77777777" w:rsidR="00114930" w:rsidRDefault="00FC1E57">
      <w:pPr>
        <w:pStyle w:val="ListParagraph"/>
        <w:numPr>
          <w:ilvl w:val="0"/>
          <w:numId w:val="2"/>
        </w:numPr>
        <w:tabs>
          <w:tab w:val="left" w:pos="820"/>
        </w:tabs>
        <w:ind w:left="820" w:right="634"/>
        <w:rPr>
          <w:rFonts w:ascii="Calibri" w:eastAsia="Calibri" w:hAnsi="Calibri" w:cs="Calibri"/>
        </w:rPr>
      </w:pPr>
      <w:r>
        <w:rPr>
          <w:rFonts w:ascii="Calibri"/>
        </w:rPr>
        <w:t>the hearing is conducted in an informal manner with each party treating the other</w:t>
      </w:r>
      <w:r>
        <w:rPr>
          <w:rFonts w:ascii="Calibri"/>
          <w:spacing w:val="-34"/>
        </w:rPr>
        <w:t xml:space="preserve"> </w:t>
      </w:r>
      <w:r>
        <w:rPr>
          <w:rFonts w:ascii="Calibri"/>
        </w:rPr>
        <w:t>with respect and</w:t>
      </w:r>
      <w:r>
        <w:rPr>
          <w:rFonts w:ascii="Calibri"/>
          <w:spacing w:val="-11"/>
        </w:rPr>
        <w:t xml:space="preserve"> </w:t>
      </w:r>
      <w:r>
        <w:rPr>
          <w:rFonts w:ascii="Calibri"/>
        </w:rPr>
        <w:t>courtesy;</w:t>
      </w:r>
    </w:p>
    <w:p w14:paraId="7413587F"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the panel is open minded and acting</w:t>
      </w:r>
      <w:r>
        <w:rPr>
          <w:rFonts w:ascii="Calibri"/>
          <w:spacing w:val="-16"/>
        </w:rPr>
        <w:t xml:space="preserve"> </w:t>
      </w:r>
      <w:r>
        <w:rPr>
          <w:rFonts w:ascii="Calibri"/>
        </w:rPr>
        <w:t>independently;</w:t>
      </w:r>
    </w:p>
    <w:p w14:paraId="2536FF38" w14:textId="77777777" w:rsidR="00114930" w:rsidRDefault="00FC1E57">
      <w:pPr>
        <w:pStyle w:val="ListParagraph"/>
        <w:numPr>
          <w:ilvl w:val="0"/>
          <w:numId w:val="2"/>
        </w:numPr>
        <w:tabs>
          <w:tab w:val="left" w:pos="820"/>
        </w:tabs>
        <w:ind w:left="820" w:right="601"/>
        <w:rPr>
          <w:rFonts w:ascii="Calibri" w:eastAsia="Calibri" w:hAnsi="Calibri" w:cs="Calibri"/>
        </w:rPr>
      </w:pPr>
      <w:r>
        <w:rPr>
          <w:rFonts w:ascii="Calibri"/>
        </w:rPr>
        <w:t>no</w:t>
      </w:r>
      <w:r>
        <w:rPr>
          <w:rFonts w:ascii="Calibri"/>
          <w:spacing w:val="-4"/>
        </w:rPr>
        <w:t xml:space="preserve"> </w:t>
      </w:r>
      <w:r>
        <w:rPr>
          <w:rFonts w:ascii="Calibri"/>
        </w:rPr>
        <w:t>member</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3"/>
        </w:rPr>
        <w:t xml:space="preserve"> </w:t>
      </w:r>
      <w:r>
        <w:rPr>
          <w:rFonts w:ascii="Calibri"/>
        </w:rPr>
        <w:t>panel</w:t>
      </w:r>
      <w:r>
        <w:rPr>
          <w:rFonts w:ascii="Calibri"/>
          <w:spacing w:val="-1"/>
        </w:rPr>
        <w:t xml:space="preserve"> </w:t>
      </w:r>
      <w:r>
        <w:rPr>
          <w:rFonts w:ascii="Calibri"/>
        </w:rPr>
        <w:t>has</w:t>
      </w:r>
      <w:r>
        <w:rPr>
          <w:rFonts w:ascii="Calibri"/>
          <w:spacing w:val="-3"/>
        </w:rPr>
        <w:t xml:space="preserve"> </w:t>
      </w:r>
      <w:r>
        <w:rPr>
          <w:rFonts w:ascii="Calibri"/>
        </w:rPr>
        <w:t>a</w:t>
      </w:r>
      <w:r>
        <w:rPr>
          <w:rFonts w:ascii="Calibri"/>
          <w:spacing w:val="-3"/>
        </w:rPr>
        <w:t xml:space="preserve"> </w:t>
      </w:r>
      <w:r>
        <w:rPr>
          <w:rFonts w:ascii="Calibri"/>
        </w:rPr>
        <w:t>vested</w:t>
      </w:r>
      <w:r>
        <w:rPr>
          <w:rFonts w:ascii="Calibri"/>
          <w:spacing w:val="-4"/>
        </w:rPr>
        <w:t xml:space="preserve"> </w:t>
      </w:r>
      <w:r>
        <w:rPr>
          <w:rFonts w:ascii="Calibri"/>
        </w:rPr>
        <w:t>interest in</w:t>
      </w:r>
      <w:r>
        <w:rPr>
          <w:rFonts w:ascii="Calibri"/>
          <w:spacing w:val="-4"/>
        </w:rPr>
        <w:t xml:space="preserve"> </w:t>
      </w:r>
      <w:r>
        <w:rPr>
          <w:rFonts w:ascii="Calibri"/>
        </w:rPr>
        <w:t>the</w:t>
      </w:r>
      <w:r>
        <w:rPr>
          <w:rFonts w:ascii="Calibri"/>
          <w:spacing w:val="-3"/>
        </w:rPr>
        <w:t xml:space="preserve"> </w:t>
      </w:r>
      <w:r>
        <w:rPr>
          <w:rFonts w:ascii="Calibri"/>
        </w:rPr>
        <w:t>outcome</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3"/>
        </w:rPr>
        <w:t xml:space="preserve"> </w:t>
      </w:r>
      <w:r>
        <w:rPr>
          <w:rFonts w:ascii="Calibri"/>
        </w:rPr>
        <w:t>proceedings</w:t>
      </w:r>
      <w:r>
        <w:rPr>
          <w:rFonts w:ascii="Calibri"/>
          <w:spacing w:val="-3"/>
        </w:rPr>
        <w:t xml:space="preserve"> </w:t>
      </w:r>
      <w:r>
        <w:rPr>
          <w:rFonts w:ascii="Calibri"/>
        </w:rPr>
        <w:t>or</w:t>
      </w:r>
      <w:r>
        <w:rPr>
          <w:rFonts w:ascii="Calibri"/>
          <w:spacing w:val="-3"/>
        </w:rPr>
        <w:t xml:space="preserve"> </w:t>
      </w:r>
      <w:r>
        <w:rPr>
          <w:rFonts w:ascii="Calibri"/>
        </w:rPr>
        <w:t>any involvement in an earlier stage of the</w:t>
      </w:r>
      <w:r>
        <w:rPr>
          <w:rFonts w:ascii="Calibri"/>
          <w:spacing w:val="-20"/>
        </w:rPr>
        <w:t xml:space="preserve"> </w:t>
      </w:r>
      <w:r>
        <w:rPr>
          <w:rFonts w:ascii="Calibri"/>
        </w:rPr>
        <w:t>procedure;</w:t>
      </w:r>
    </w:p>
    <w:p w14:paraId="49E9BD38"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each side is given the opportunity to state their case and ask</w:t>
      </w:r>
      <w:r>
        <w:rPr>
          <w:rFonts w:ascii="Calibri"/>
          <w:spacing w:val="-23"/>
        </w:rPr>
        <w:t xml:space="preserve"> </w:t>
      </w:r>
      <w:r>
        <w:rPr>
          <w:rFonts w:ascii="Calibri"/>
        </w:rPr>
        <w:t>questions;</w:t>
      </w:r>
    </w:p>
    <w:p w14:paraId="270CD7D3" w14:textId="77777777" w:rsidR="00114930" w:rsidRDefault="00FC1E57">
      <w:pPr>
        <w:pStyle w:val="ListParagraph"/>
        <w:numPr>
          <w:ilvl w:val="0"/>
          <w:numId w:val="2"/>
        </w:numPr>
        <w:tabs>
          <w:tab w:val="left" w:pos="820"/>
        </w:tabs>
        <w:ind w:left="820" w:right="686"/>
        <w:rPr>
          <w:rFonts w:ascii="Calibri" w:eastAsia="Calibri" w:hAnsi="Calibri" w:cs="Calibri"/>
        </w:rPr>
      </w:pPr>
      <w:r>
        <w:rPr>
          <w:rFonts w:ascii="Calibri"/>
        </w:rPr>
        <w:t>written material is seen by all parties. If a new issue arises it would be useful to give all parties the opportunity to consider and comment on</w:t>
      </w:r>
      <w:r>
        <w:rPr>
          <w:rFonts w:ascii="Calibri"/>
          <w:spacing w:val="-20"/>
        </w:rPr>
        <w:t xml:space="preserve"> </w:t>
      </w:r>
      <w:r>
        <w:rPr>
          <w:rFonts w:ascii="Calibri"/>
        </w:rPr>
        <w:t>it.</w:t>
      </w:r>
    </w:p>
    <w:p w14:paraId="32C08242" w14:textId="77777777" w:rsidR="00114930" w:rsidRDefault="00114930">
      <w:pPr>
        <w:rPr>
          <w:rFonts w:ascii="Calibri" w:eastAsia="Calibri" w:hAnsi="Calibri" w:cs="Calibri"/>
        </w:rPr>
      </w:pPr>
    </w:p>
    <w:p w14:paraId="1E51F831" w14:textId="77777777" w:rsidR="00114930" w:rsidRDefault="00FC1E57">
      <w:pPr>
        <w:pStyle w:val="Heading2"/>
        <w:ind w:right="134"/>
        <w:rPr>
          <w:b w:val="0"/>
          <w:bCs w:val="0"/>
        </w:rPr>
      </w:pPr>
      <w:r>
        <w:t>Notification of the panel’s</w:t>
      </w:r>
      <w:r>
        <w:rPr>
          <w:spacing w:val="-16"/>
        </w:rPr>
        <w:t xml:space="preserve"> </w:t>
      </w:r>
      <w:r>
        <w:t>decision</w:t>
      </w:r>
    </w:p>
    <w:p w14:paraId="49AB3DF3" w14:textId="77777777" w:rsidR="00114930" w:rsidRDefault="00114930">
      <w:pPr>
        <w:spacing w:before="3"/>
        <w:rPr>
          <w:rFonts w:ascii="Calibri" w:eastAsia="Calibri" w:hAnsi="Calibri" w:cs="Calibri"/>
          <w:b/>
          <w:bCs/>
        </w:rPr>
      </w:pPr>
    </w:p>
    <w:p w14:paraId="49747E6D" w14:textId="77777777" w:rsidR="00114930" w:rsidRDefault="00FC1E57">
      <w:pPr>
        <w:pStyle w:val="BodyText"/>
        <w:spacing w:line="237" w:lineRule="auto"/>
        <w:ind w:left="100" w:right="178" w:firstLine="0"/>
      </w:pPr>
      <w:r>
        <w:t>The Chair of the Panel needs to ensure that the complainant is notified of the panel’s decision, in writing, with the panel’s response (including the reasons for the decision); this is usually within a set deadline which is publicised in the procedure. The letter needs to explain if there are any further rights of appeal and, if so, to whom they need to be addressed. This may be Halton</w:t>
      </w:r>
      <w:r>
        <w:rPr>
          <w:spacing w:val="-25"/>
        </w:rPr>
        <w:t xml:space="preserve"> </w:t>
      </w:r>
      <w:r>
        <w:t>LA.</w:t>
      </w:r>
    </w:p>
    <w:p w14:paraId="1522EBB3" w14:textId="77777777" w:rsidR="00114930" w:rsidRDefault="00114930">
      <w:pPr>
        <w:spacing w:line="237" w:lineRule="auto"/>
        <w:sectPr w:rsidR="00114930">
          <w:pgSz w:w="11900" w:h="17340"/>
          <w:pgMar w:top="1660" w:right="1320" w:bottom="1160" w:left="1340" w:header="0" w:footer="961" w:gutter="0"/>
          <w:cols w:space="720"/>
        </w:sectPr>
      </w:pPr>
    </w:p>
    <w:p w14:paraId="77B8EC2B" w14:textId="77777777" w:rsidR="00114930" w:rsidRDefault="00FC1E57">
      <w:pPr>
        <w:pStyle w:val="BodyText"/>
        <w:spacing w:before="44"/>
        <w:ind w:left="100" w:right="134" w:firstLine="0"/>
      </w:pPr>
      <w:r>
        <w:lastRenderedPageBreak/>
        <w:t>The final stage of appeal is to the Secretary of State for</w:t>
      </w:r>
      <w:r>
        <w:rPr>
          <w:spacing w:val="-27"/>
        </w:rPr>
        <w:t xml:space="preserve"> </w:t>
      </w:r>
      <w:r>
        <w:t>Education.</w:t>
      </w:r>
    </w:p>
    <w:p w14:paraId="0C492C07" w14:textId="77777777" w:rsidR="00114930" w:rsidRDefault="00FC1E57">
      <w:pPr>
        <w:pStyle w:val="BodyText"/>
        <w:ind w:left="100" w:right="1899" w:firstLine="0"/>
      </w:pPr>
      <w:r>
        <w:t>Complainants should be advised to write to The School Complaints Unit (SCU) at: Department for</w:t>
      </w:r>
      <w:r>
        <w:rPr>
          <w:spacing w:val="-15"/>
        </w:rPr>
        <w:t xml:space="preserve"> </w:t>
      </w:r>
      <w:r>
        <w:t>Education</w:t>
      </w:r>
    </w:p>
    <w:p w14:paraId="6E2ACC80" w14:textId="77777777" w:rsidR="00114930" w:rsidRDefault="00FC1E57">
      <w:pPr>
        <w:pStyle w:val="BodyText"/>
        <w:ind w:left="100" w:right="6863" w:firstLine="0"/>
      </w:pPr>
      <w:r>
        <w:t>2nd Floor, Piccadilly Gate Manchester</w:t>
      </w:r>
    </w:p>
    <w:p w14:paraId="7AF44109" w14:textId="77777777" w:rsidR="00114930" w:rsidRDefault="00FC1E57">
      <w:pPr>
        <w:pStyle w:val="BodyText"/>
        <w:ind w:left="100" w:right="134" w:firstLine="0"/>
      </w:pPr>
      <w:r>
        <w:t>M1</w:t>
      </w:r>
      <w:r>
        <w:rPr>
          <w:spacing w:val="-5"/>
        </w:rPr>
        <w:t xml:space="preserve"> </w:t>
      </w:r>
      <w:r>
        <w:t>2WD</w:t>
      </w:r>
    </w:p>
    <w:p w14:paraId="076FDDE6" w14:textId="77777777" w:rsidR="00114930" w:rsidRDefault="00114930">
      <w:pPr>
        <w:rPr>
          <w:rFonts w:ascii="Calibri" w:eastAsia="Calibri" w:hAnsi="Calibri" w:cs="Calibri"/>
        </w:rPr>
      </w:pPr>
    </w:p>
    <w:p w14:paraId="69A07C1F" w14:textId="77777777" w:rsidR="00114930" w:rsidRDefault="00FC1E57">
      <w:pPr>
        <w:pStyle w:val="Heading2"/>
        <w:ind w:right="134"/>
        <w:rPr>
          <w:b w:val="0"/>
          <w:bCs w:val="0"/>
        </w:rPr>
      </w:pPr>
      <w:r>
        <w:t>What will the Department for Education</w:t>
      </w:r>
      <w:r>
        <w:rPr>
          <w:spacing w:val="-9"/>
        </w:rPr>
        <w:t xml:space="preserve"> </w:t>
      </w:r>
      <w:r>
        <w:t>do?</w:t>
      </w:r>
    </w:p>
    <w:p w14:paraId="4CC69A9C" w14:textId="77777777" w:rsidR="00114930" w:rsidRDefault="00FC1E57">
      <w:pPr>
        <w:pStyle w:val="BodyText"/>
        <w:spacing w:before="2" w:line="237" w:lineRule="auto"/>
        <w:ind w:left="100" w:right="134" w:firstLine="0"/>
      </w:pPr>
      <w:r>
        <w:t>If</w:t>
      </w:r>
      <w:r>
        <w:rPr>
          <w:spacing w:val="-3"/>
        </w:rPr>
        <w:t xml:space="preserve"> </w:t>
      </w:r>
      <w:r>
        <w:t>a</w:t>
      </w:r>
      <w:r>
        <w:rPr>
          <w:spacing w:val="-3"/>
        </w:rPr>
        <w:t xml:space="preserve"> </w:t>
      </w:r>
      <w:r>
        <w:t>complaint</w:t>
      </w:r>
      <w:r>
        <w:rPr>
          <w:spacing w:val="-5"/>
        </w:rPr>
        <w:t xml:space="preserve"> </w:t>
      </w:r>
      <w:r>
        <w:t>has</w:t>
      </w:r>
      <w:r>
        <w:rPr>
          <w:spacing w:val="-3"/>
        </w:rPr>
        <w:t xml:space="preserve"> </w:t>
      </w:r>
      <w:r>
        <w:t>exhausted</w:t>
      </w:r>
      <w:r>
        <w:rPr>
          <w:spacing w:val="-4"/>
        </w:rPr>
        <w:t xml:space="preserve"> </w:t>
      </w:r>
      <w:r>
        <w:t>the</w:t>
      </w:r>
      <w:r>
        <w:rPr>
          <w:spacing w:val="-3"/>
        </w:rPr>
        <w:t xml:space="preserve"> </w:t>
      </w:r>
      <w:r>
        <w:t>local</w:t>
      </w:r>
      <w:r>
        <w:rPr>
          <w:spacing w:val="-1"/>
        </w:rPr>
        <w:t xml:space="preserve"> </w:t>
      </w:r>
      <w:r>
        <w:t>procedures,</w:t>
      </w:r>
      <w:r>
        <w:rPr>
          <w:spacing w:val="-5"/>
        </w:rPr>
        <w:t xml:space="preserve"> </w:t>
      </w:r>
      <w:r>
        <w:t>SCU</w:t>
      </w:r>
      <w:r>
        <w:rPr>
          <w:spacing w:val="-1"/>
        </w:rPr>
        <w:t xml:space="preserve"> </w:t>
      </w:r>
      <w:r>
        <w:t>will</w:t>
      </w:r>
      <w:r>
        <w:rPr>
          <w:spacing w:val="-1"/>
        </w:rPr>
        <w:t xml:space="preserve"> </w:t>
      </w:r>
      <w:r>
        <w:t>examine</w:t>
      </w:r>
      <w:r>
        <w:rPr>
          <w:spacing w:val="-3"/>
        </w:rPr>
        <w:t xml:space="preserve"> </w:t>
      </w:r>
      <w:r>
        <w:t>if</w:t>
      </w:r>
      <w:r>
        <w:rPr>
          <w:spacing w:val="-3"/>
        </w:rPr>
        <w:t xml:space="preserve"> </w:t>
      </w:r>
      <w:r>
        <w:t>the</w:t>
      </w:r>
      <w:r>
        <w:rPr>
          <w:spacing w:val="-3"/>
        </w:rPr>
        <w:t xml:space="preserve"> </w:t>
      </w:r>
      <w:r>
        <w:t>complaints</w:t>
      </w:r>
      <w:r>
        <w:rPr>
          <w:spacing w:val="-3"/>
        </w:rPr>
        <w:t xml:space="preserve"> </w:t>
      </w:r>
      <w:r>
        <w:t>policy</w:t>
      </w:r>
      <w:r>
        <w:rPr>
          <w:spacing w:val="-2"/>
        </w:rPr>
        <w:t xml:space="preserve"> </w:t>
      </w:r>
      <w:r>
        <w:t>and</w:t>
      </w:r>
      <w:r>
        <w:rPr>
          <w:spacing w:val="-4"/>
        </w:rPr>
        <w:t xml:space="preserve"> </w:t>
      </w:r>
      <w:r>
        <w:t>any other relevant policies were followed in accordance with the provisions set out. SCU also examines policies to determine if they adhere to education legislation. However, the department will not re- investigate the substance of the complaint. This remains the responsibility of</w:t>
      </w:r>
      <w:r>
        <w:rPr>
          <w:spacing w:val="-29"/>
        </w:rPr>
        <w:t xml:space="preserve"> </w:t>
      </w:r>
      <w:r>
        <w:t>schools.</w:t>
      </w:r>
    </w:p>
    <w:p w14:paraId="7A263B58" w14:textId="77777777" w:rsidR="00114930" w:rsidRDefault="00114930">
      <w:pPr>
        <w:spacing w:before="1"/>
        <w:rPr>
          <w:rFonts w:ascii="Calibri" w:eastAsia="Calibri" w:hAnsi="Calibri" w:cs="Calibri"/>
        </w:rPr>
      </w:pPr>
    </w:p>
    <w:p w14:paraId="27BF95A8" w14:textId="77777777" w:rsidR="00114930" w:rsidRDefault="00FC1E57">
      <w:pPr>
        <w:pStyle w:val="BodyText"/>
        <w:ind w:left="100" w:right="378" w:firstLine="0"/>
      </w:pPr>
      <w:r>
        <w:t>If legislative or policy breaches are found, SCU will report them to the school and the complainant and, where necessary, require remedial action to be taken. Failure to carry out remedial actions could ultimately result in a formal Direction being issued by the Secretary of</w:t>
      </w:r>
      <w:r>
        <w:rPr>
          <w:spacing w:val="-33"/>
        </w:rPr>
        <w:t xml:space="preserve"> </w:t>
      </w:r>
      <w:r>
        <w:t>State.</w:t>
      </w:r>
    </w:p>
    <w:p w14:paraId="7BDD1D14" w14:textId="77777777" w:rsidR="00114930" w:rsidRDefault="00114930">
      <w:pPr>
        <w:sectPr w:rsidR="00114930">
          <w:pgSz w:w="11900" w:h="17340"/>
          <w:pgMar w:top="1400" w:right="1320" w:bottom="1160" w:left="1340" w:header="0" w:footer="961" w:gutter="0"/>
          <w:cols w:space="720"/>
        </w:sectPr>
      </w:pPr>
    </w:p>
    <w:p w14:paraId="6CB17A4E" w14:textId="77777777" w:rsidR="00114930" w:rsidRDefault="00FC1E57">
      <w:pPr>
        <w:pStyle w:val="Heading2"/>
        <w:spacing w:before="44" w:line="480" w:lineRule="auto"/>
        <w:ind w:right="5769"/>
        <w:rPr>
          <w:b w:val="0"/>
          <w:bCs w:val="0"/>
        </w:rPr>
      </w:pPr>
      <w:r>
        <w:lastRenderedPageBreak/>
        <w:t>Managing and Recording Complaints Recording</w:t>
      </w:r>
      <w:r>
        <w:rPr>
          <w:spacing w:val="-2"/>
        </w:rPr>
        <w:t xml:space="preserve"> </w:t>
      </w:r>
      <w:r>
        <w:t>Complaints</w:t>
      </w:r>
    </w:p>
    <w:p w14:paraId="6FADEDDB" w14:textId="77777777" w:rsidR="00114930" w:rsidRDefault="00FC1E57">
      <w:pPr>
        <w:pStyle w:val="BodyText"/>
        <w:ind w:left="100" w:right="353" w:firstLine="0"/>
      </w:pPr>
      <w:r>
        <w:t>The school will record the progress of the complaint and the final outcome. A complaint may be made in person, by telephone, or in writing. An example of a complaint form can be found in Appendix 3. At the end of a meeting or telephone call, it would be helpful if the member of staff ensured that the complainant and the school have the same understanding of what was discussed and agreed. A brief note of meetings and telephone calls can be kept and a copy of any written response added to the</w:t>
      </w:r>
      <w:r>
        <w:rPr>
          <w:spacing w:val="-17"/>
        </w:rPr>
        <w:t xml:space="preserve"> </w:t>
      </w:r>
      <w:r>
        <w:t>record.</w:t>
      </w:r>
    </w:p>
    <w:p w14:paraId="7E8ADD92" w14:textId="77777777" w:rsidR="00114930" w:rsidRDefault="00114930">
      <w:pPr>
        <w:spacing w:before="8"/>
        <w:rPr>
          <w:rFonts w:ascii="Calibri" w:eastAsia="Calibri" w:hAnsi="Calibri" w:cs="Calibri"/>
          <w:sz w:val="21"/>
          <w:szCs w:val="21"/>
        </w:rPr>
      </w:pPr>
    </w:p>
    <w:p w14:paraId="30632359" w14:textId="77777777" w:rsidR="00114930" w:rsidRDefault="00FC1E57">
      <w:pPr>
        <w:pStyle w:val="BodyText"/>
        <w:ind w:left="100" w:right="134" w:firstLine="0"/>
      </w:pPr>
      <w:r>
        <w:t>The complaints co-ordinator will be responsible for the records and hold them</w:t>
      </w:r>
      <w:r>
        <w:rPr>
          <w:spacing w:val="-31"/>
        </w:rPr>
        <w:t xml:space="preserve"> </w:t>
      </w:r>
      <w:r>
        <w:t>centrally.</w:t>
      </w:r>
    </w:p>
    <w:p w14:paraId="664FEA2B" w14:textId="77777777" w:rsidR="00114930" w:rsidRDefault="00114930">
      <w:pPr>
        <w:rPr>
          <w:rFonts w:ascii="Calibri" w:eastAsia="Calibri" w:hAnsi="Calibri" w:cs="Calibri"/>
        </w:rPr>
      </w:pPr>
    </w:p>
    <w:p w14:paraId="22D74F7C" w14:textId="77777777" w:rsidR="00114930" w:rsidRDefault="00FC1E57">
      <w:pPr>
        <w:pStyle w:val="Heading2"/>
        <w:ind w:right="134"/>
        <w:rPr>
          <w:b w:val="0"/>
          <w:bCs w:val="0"/>
        </w:rPr>
      </w:pPr>
      <w:r>
        <w:t>Governing Body</w:t>
      </w:r>
      <w:r>
        <w:rPr>
          <w:spacing w:val="-5"/>
        </w:rPr>
        <w:t xml:space="preserve"> </w:t>
      </w:r>
      <w:r>
        <w:t>Review</w:t>
      </w:r>
    </w:p>
    <w:p w14:paraId="3911160C" w14:textId="77777777" w:rsidR="00114930" w:rsidRDefault="00114930">
      <w:pPr>
        <w:rPr>
          <w:rFonts w:ascii="Calibri" w:eastAsia="Calibri" w:hAnsi="Calibri" w:cs="Calibri"/>
          <w:b/>
          <w:bCs/>
        </w:rPr>
      </w:pPr>
    </w:p>
    <w:p w14:paraId="5F87A792" w14:textId="77777777" w:rsidR="00114930" w:rsidRDefault="00FC1E57">
      <w:pPr>
        <w:pStyle w:val="BodyText"/>
        <w:ind w:left="100" w:right="178" w:firstLine="0"/>
      </w:pPr>
      <w:r>
        <w:t>The GB will monitor the level and nature of complaints, and review the outcomes on a regular basis to ensure the effectiveness of the procedure, making changes where necessary. Complaints information shared with the whole GB should not name individuals in case an appeal panel needs to be</w:t>
      </w:r>
      <w:r>
        <w:rPr>
          <w:spacing w:val="-10"/>
        </w:rPr>
        <w:t xml:space="preserve"> </w:t>
      </w:r>
      <w:r>
        <w:t>constituted.</w:t>
      </w:r>
    </w:p>
    <w:p w14:paraId="72346460" w14:textId="77777777" w:rsidR="00114930" w:rsidRDefault="00114930">
      <w:pPr>
        <w:rPr>
          <w:rFonts w:ascii="Calibri" w:eastAsia="Calibri" w:hAnsi="Calibri" w:cs="Calibri"/>
        </w:rPr>
      </w:pPr>
    </w:p>
    <w:p w14:paraId="5EFBBCFF" w14:textId="77777777" w:rsidR="00114930" w:rsidRDefault="00FC1E57">
      <w:pPr>
        <w:pStyle w:val="BodyText"/>
        <w:ind w:left="100" w:right="134" w:firstLine="48"/>
      </w:pPr>
      <w:r>
        <w:t>As well as addressing an individual’s complaints, the process of listening to and resolving complaints will contribute to school improvement. When individual complaints are heard, the school may identify underlying issues that need to be addressed. The monitoring and review of complaints by the school and the GB can be a useful tool in evaluating the school’s</w:t>
      </w:r>
      <w:r>
        <w:rPr>
          <w:spacing w:val="-33"/>
        </w:rPr>
        <w:t xml:space="preserve"> </w:t>
      </w:r>
      <w:r>
        <w:t>performance.</w:t>
      </w:r>
    </w:p>
    <w:p w14:paraId="7A8E61DE" w14:textId="77777777" w:rsidR="00114930" w:rsidRDefault="00114930">
      <w:pPr>
        <w:rPr>
          <w:rFonts w:ascii="Calibri" w:eastAsia="Calibri" w:hAnsi="Calibri" w:cs="Calibri"/>
        </w:rPr>
      </w:pPr>
    </w:p>
    <w:p w14:paraId="434D7CAE" w14:textId="77777777" w:rsidR="00114930" w:rsidRDefault="00114930">
      <w:pPr>
        <w:rPr>
          <w:rFonts w:ascii="Calibri" w:eastAsia="Calibri" w:hAnsi="Calibri" w:cs="Calibri"/>
        </w:rPr>
      </w:pPr>
    </w:p>
    <w:p w14:paraId="0EB502F2" w14:textId="77777777" w:rsidR="00114930" w:rsidRDefault="00114930">
      <w:pPr>
        <w:rPr>
          <w:rFonts w:ascii="Calibri" w:eastAsia="Calibri" w:hAnsi="Calibri" w:cs="Calibri"/>
        </w:rPr>
      </w:pPr>
    </w:p>
    <w:p w14:paraId="513EA853" w14:textId="77777777" w:rsidR="00114930" w:rsidRDefault="00114930">
      <w:pPr>
        <w:spacing w:before="9"/>
        <w:rPr>
          <w:rFonts w:ascii="Calibri" w:eastAsia="Calibri" w:hAnsi="Calibri" w:cs="Calibri"/>
          <w:sz w:val="17"/>
          <w:szCs w:val="17"/>
        </w:rPr>
      </w:pPr>
    </w:p>
    <w:p w14:paraId="6BCC4AA5" w14:textId="77777777" w:rsidR="00114930" w:rsidRDefault="00FC1E57">
      <w:pPr>
        <w:pStyle w:val="BodyText"/>
        <w:spacing w:line="453" w:lineRule="auto"/>
        <w:ind w:left="100" w:right="1971" w:firstLine="0"/>
      </w:pPr>
      <w:r>
        <w:t>This Policy will be reviewed every 2 years; unless there is a chan</w:t>
      </w:r>
      <w:r w:rsidR="003E2B35">
        <w:t xml:space="preserve">ge in legislation. </w:t>
      </w:r>
      <w:r w:rsidR="004920C5">
        <w:t xml:space="preserve">To be reviewed </w:t>
      </w:r>
      <w:r w:rsidR="003248AA">
        <w:t>December</w:t>
      </w:r>
      <w:r w:rsidR="00C72D82">
        <w:t xml:space="preserve"> </w:t>
      </w:r>
      <w:r w:rsidR="003248AA">
        <w:t>2024</w:t>
      </w:r>
    </w:p>
    <w:p w14:paraId="17589B9F" w14:textId="77777777" w:rsidR="00114930" w:rsidRDefault="00114930">
      <w:pPr>
        <w:rPr>
          <w:rFonts w:ascii="Calibri" w:eastAsia="Calibri" w:hAnsi="Calibri" w:cs="Calibri"/>
        </w:rPr>
      </w:pPr>
    </w:p>
    <w:p w14:paraId="3D56EA05" w14:textId="77777777" w:rsidR="00114930" w:rsidRDefault="00114930">
      <w:pPr>
        <w:spacing w:before="10"/>
        <w:rPr>
          <w:rFonts w:ascii="Calibri" w:eastAsia="Calibri" w:hAnsi="Calibri" w:cs="Calibri"/>
          <w:sz w:val="19"/>
          <w:szCs w:val="19"/>
        </w:rPr>
      </w:pPr>
    </w:p>
    <w:p w14:paraId="4A5C91B1" w14:textId="77777777" w:rsidR="00114930" w:rsidRDefault="00657572" w:rsidP="00657572">
      <w:pPr>
        <w:pStyle w:val="BodyText"/>
        <w:ind w:left="100" w:right="134" w:firstLine="0"/>
        <w:sectPr w:rsidR="00114930">
          <w:pgSz w:w="11900" w:h="17340"/>
          <w:pgMar w:top="1400" w:right="1320" w:bottom="1160" w:left="1340" w:header="0" w:footer="961" w:gutter="0"/>
          <w:cols w:space="720"/>
        </w:sectPr>
      </w:pPr>
      <w:r>
        <w:t xml:space="preserve">Signed: </w:t>
      </w:r>
      <w:r w:rsidR="003248AA">
        <w:t>Diane Wilson</w:t>
      </w:r>
    </w:p>
    <w:p w14:paraId="5C4DFEE7" w14:textId="77777777" w:rsidR="00114930" w:rsidRDefault="00FC1E57">
      <w:pPr>
        <w:pStyle w:val="Heading2"/>
        <w:spacing w:before="49"/>
        <w:ind w:right="134"/>
        <w:rPr>
          <w:b w:val="0"/>
          <w:bCs w:val="0"/>
        </w:rPr>
      </w:pPr>
      <w:r>
        <w:lastRenderedPageBreak/>
        <w:t>Appendix</w:t>
      </w:r>
      <w:r>
        <w:rPr>
          <w:spacing w:val="-2"/>
        </w:rPr>
        <w:t xml:space="preserve"> </w:t>
      </w:r>
      <w:r>
        <w:t>1</w:t>
      </w:r>
    </w:p>
    <w:p w14:paraId="3738C853" w14:textId="77777777" w:rsidR="00114930" w:rsidRDefault="00114930">
      <w:pPr>
        <w:rPr>
          <w:rFonts w:ascii="Calibri" w:eastAsia="Calibri" w:hAnsi="Calibri" w:cs="Calibri"/>
          <w:b/>
          <w:bCs/>
        </w:rPr>
      </w:pPr>
    </w:p>
    <w:p w14:paraId="1869DAEB" w14:textId="77777777" w:rsidR="00114930" w:rsidRDefault="00114930">
      <w:pPr>
        <w:spacing w:before="9"/>
        <w:rPr>
          <w:rFonts w:ascii="Calibri" w:eastAsia="Calibri" w:hAnsi="Calibri" w:cs="Calibri"/>
          <w:b/>
          <w:bCs/>
          <w:sz w:val="19"/>
          <w:szCs w:val="19"/>
        </w:rPr>
      </w:pPr>
    </w:p>
    <w:p w14:paraId="300016C7" w14:textId="77777777" w:rsidR="00114930" w:rsidRDefault="00FC1E57">
      <w:pPr>
        <w:ind w:left="100" w:right="134"/>
        <w:rPr>
          <w:rFonts w:ascii="Calibri" w:eastAsia="Calibri" w:hAnsi="Calibri" w:cs="Calibri"/>
          <w:sz w:val="24"/>
          <w:szCs w:val="24"/>
        </w:rPr>
      </w:pPr>
      <w:r>
        <w:rPr>
          <w:rFonts w:ascii="Calibri"/>
          <w:b/>
          <w:sz w:val="24"/>
        </w:rPr>
        <w:t>Summary for Dealing with</w:t>
      </w:r>
      <w:r>
        <w:rPr>
          <w:rFonts w:ascii="Calibri"/>
          <w:b/>
          <w:spacing w:val="-24"/>
          <w:sz w:val="24"/>
        </w:rPr>
        <w:t xml:space="preserve"> </w:t>
      </w:r>
      <w:r>
        <w:rPr>
          <w:rFonts w:ascii="Calibri"/>
          <w:b/>
          <w:sz w:val="24"/>
        </w:rPr>
        <w:t>Complaints</w:t>
      </w:r>
    </w:p>
    <w:p w14:paraId="0E76ACFC" w14:textId="77777777" w:rsidR="00114930" w:rsidRDefault="00114930">
      <w:pPr>
        <w:spacing w:before="7"/>
        <w:rPr>
          <w:rFonts w:ascii="Calibri" w:eastAsia="Calibri" w:hAnsi="Calibri" w:cs="Calibri"/>
          <w:b/>
          <w:bCs/>
          <w:sz w:val="21"/>
          <w:szCs w:val="21"/>
        </w:rPr>
      </w:pPr>
    </w:p>
    <w:p w14:paraId="79D6E71B" w14:textId="77777777" w:rsidR="00114930" w:rsidRDefault="00FC1E57">
      <w:pPr>
        <w:ind w:left="100" w:right="134"/>
        <w:rPr>
          <w:rFonts w:ascii="Calibri" w:eastAsia="Calibri" w:hAnsi="Calibri" w:cs="Calibri"/>
        </w:rPr>
      </w:pPr>
      <w:r>
        <w:rPr>
          <w:rFonts w:ascii="Calibri" w:eastAsia="Calibri" w:hAnsi="Calibri" w:cs="Calibri"/>
          <w:b/>
          <w:bCs/>
        </w:rPr>
        <w:t>Stage 1 – Complaint heard by staff</w:t>
      </w:r>
      <w:r>
        <w:rPr>
          <w:rFonts w:ascii="Calibri" w:eastAsia="Calibri" w:hAnsi="Calibri" w:cs="Calibri"/>
          <w:b/>
          <w:bCs/>
          <w:spacing w:val="-10"/>
        </w:rPr>
        <w:t xml:space="preserve"> </w:t>
      </w:r>
      <w:r>
        <w:rPr>
          <w:rFonts w:ascii="Calibri" w:eastAsia="Calibri" w:hAnsi="Calibri" w:cs="Calibri"/>
          <w:b/>
          <w:bCs/>
        </w:rPr>
        <w:t>member</w:t>
      </w:r>
    </w:p>
    <w:p w14:paraId="446CF36A"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Ensure complaints co-ordinator informed of</w:t>
      </w:r>
      <w:r>
        <w:rPr>
          <w:rFonts w:ascii="Calibri"/>
          <w:spacing w:val="-26"/>
        </w:rPr>
        <w:t xml:space="preserve"> </w:t>
      </w:r>
      <w:r>
        <w:rPr>
          <w:rFonts w:ascii="Calibri"/>
        </w:rPr>
        <w:t>outcome</w:t>
      </w:r>
    </w:p>
    <w:p w14:paraId="22C3060C" w14:textId="77777777" w:rsidR="00114930" w:rsidRDefault="00114930">
      <w:pPr>
        <w:rPr>
          <w:rFonts w:ascii="Calibri" w:eastAsia="Calibri" w:hAnsi="Calibri" w:cs="Calibri"/>
        </w:rPr>
      </w:pPr>
    </w:p>
    <w:p w14:paraId="2ECBBA59" w14:textId="77777777" w:rsidR="00114930" w:rsidRDefault="00FC1E57">
      <w:pPr>
        <w:pStyle w:val="Heading2"/>
        <w:ind w:right="134"/>
        <w:rPr>
          <w:b w:val="0"/>
          <w:bCs w:val="0"/>
        </w:rPr>
      </w:pPr>
      <w:r>
        <w:t>If not resolved, then escalate to Stage 2 – Complaint heard by</w:t>
      </w:r>
      <w:r>
        <w:rPr>
          <w:spacing w:val="-25"/>
        </w:rPr>
        <w:t xml:space="preserve"> </w:t>
      </w:r>
      <w:r>
        <w:t>headteacher</w:t>
      </w:r>
    </w:p>
    <w:p w14:paraId="58B8C6D1" w14:textId="77777777" w:rsidR="00114930" w:rsidRDefault="00114930">
      <w:pPr>
        <w:rPr>
          <w:rFonts w:ascii="Calibri" w:eastAsia="Calibri" w:hAnsi="Calibri" w:cs="Calibri"/>
          <w:b/>
          <w:bCs/>
        </w:rPr>
      </w:pPr>
    </w:p>
    <w:p w14:paraId="43B01BA3"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Acknowledge receipt of</w:t>
      </w:r>
      <w:r>
        <w:rPr>
          <w:rFonts w:ascii="Calibri"/>
          <w:spacing w:val="-14"/>
        </w:rPr>
        <w:t xml:space="preserve"> </w:t>
      </w:r>
      <w:r>
        <w:rPr>
          <w:rFonts w:ascii="Calibri"/>
        </w:rPr>
        <w:t>complaint</w:t>
      </w:r>
    </w:p>
    <w:p w14:paraId="562122A4" w14:textId="77777777" w:rsidR="00114930" w:rsidRDefault="00114930">
      <w:pPr>
        <w:spacing w:before="2"/>
        <w:rPr>
          <w:rFonts w:ascii="Calibri" w:eastAsia="Calibri" w:hAnsi="Calibri" w:cs="Calibri"/>
          <w:sz w:val="27"/>
          <w:szCs w:val="27"/>
        </w:rPr>
      </w:pPr>
    </w:p>
    <w:p w14:paraId="503AD308"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Write to complainant with outcome of</w:t>
      </w:r>
      <w:r>
        <w:rPr>
          <w:rFonts w:ascii="Calibri"/>
          <w:spacing w:val="-17"/>
        </w:rPr>
        <w:t xml:space="preserve"> </w:t>
      </w:r>
      <w:r>
        <w:rPr>
          <w:rFonts w:ascii="Calibri"/>
        </w:rPr>
        <w:t>investigation</w:t>
      </w:r>
    </w:p>
    <w:p w14:paraId="7BBEB17E" w14:textId="77777777" w:rsidR="00114930" w:rsidRDefault="00114930">
      <w:pPr>
        <w:spacing w:before="2"/>
        <w:rPr>
          <w:rFonts w:ascii="Calibri" w:eastAsia="Calibri" w:hAnsi="Calibri" w:cs="Calibri"/>
          <w:sz w:val="27"/>
          <w:szCs w:val="27"/>
        </w:rPr>
      </w:pPr>
    </w:p>
    <w:p w14:paraId="5DAC3BF0"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Ensure complaints co-ordinator informed of</w:t>
      </w:r>
      <w:r>
        <w:rPr>
          <w:rFonts w:ascii="Calibri"/>
          <w:spacing w:val="-27"/>
        </w:rPr>
        <w:t xml:space="preserve"> </w:t>
      </w:r>
      <w:r>
        <w:rPr>
          <w:rFonts w:ascii="Calibri"/>
        </w:rPr>
        <w:t>outcome</w:t>
      </w:r>
    </w:p>
    <w:p w14:paraId="3384481F" w14:textId="77777777" w:rsidR="00114930" w:rsidRDefault="00114930">
      <w:pPr>
        <w:spacing w:before="9"/>
        <w:rPr>
          <w:rFonts w:ascii="Calibri" w:eastAsia="Calibri" w:hAnsi="Calibri" w:cs="Calibri"/>
          <w:sz w:val="26"/>
          <w:szCs w:val="26"/>
        </w:rPr>
      </w:pPr>
    </w:p>
    <w:p w14:paraId="74CF903F"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Offer escalation to Stage 3 if</w:t>
      </w:r>
      <w:r>
        <w:rPr>
          <w:rFonts w:ascii="Calibri"/>
          <w:spacing w:val="-9"/>
        </w:rPr>
        <w:t xml:space="preserve"> </w:t>
      </w:r>
      <w:r>
        <w:rPr>
          <w:rFonts w:ascii="Calibri"/>
        </w:rPr>
        <w:t>dissatisfied</w:t>
      </w:r>
    </w:p>
    <w:p w14:paraId="59DDA98F" w14:textId="77777777" w:rsidR="00114930" w:rsidRDefault="00114930">
      <w:pPr>
        <w:rPr>
          <w:rFonts w:ascii="Calibri" w:eastAsia="Calibri" w:hAnsi="Calibri" w:cs="Calibri"/>
        </w:rPr>
      </w:pPr>
    </w:p>
    <w:p w14:paraId="27BEC9B6" w14:textId="77777777" w:rsidR="00114930" w:rsidRDefault="00FC1E57">
      <w:pPr>
        <w:pStyle w:val="Heading2"/>
        <w:ind w:right="134"/>
        <w:rPr>
          <w:b w:val="0"/>
          <w:bCs w:val="0"/>
        </w:rPr>
      </w:pPr>
      <w:r>
        <w:t>If not resolved, then escalate to Stage 3 - Complaint heard by Chair of</w:t>
      </w:r>
      <w:r>
        <w:rPr>
          <w:spacing w:val="-25"/>
        </w:rPr>
        <w:t xml:space="preserve"> </w:t>
      </w:r>
      <w:r>
        <w:t>Governors</w:t>
      </w:r>
    </w:p>
    <w:p w14:paraId="5D4D2122" w14:textId="77777777" w:rsidR="00114930" w:rsidRDefault="00114930">
      <w:pPr>
        <w:spacing w:before="5"/>
        <w:rPr>
          <w:rFonts w:ascii="Calibri" w:eastAsia="Calibri" w:hAnsi="Calibri" w:cs="Calibri"/>
          <w:b/>
          <w:bCs/>
        </w:rPr>
      </w:pPr>
    </w:p>
    <w:p w14:paraId="72FD0345"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Acknowledge receipt of</w:t>
      </w:r>
      <w:r>
        <w:rPr>
          <w:rFonts w:ascii="Calibri"/>
          <w:spacing w:val="-14"/>
        </w:rPr>
        <w:t xml:space="preserve"> </w:t>
      </w:r>
      <w:r>
        <w:rPr>
          <w:rFonts w:ascii="Calibri"/>
        </w:rPr>
        <w:t>complaint</w:t>
      </w:r>
    </w:p>
    <w:p w14:paraId="6F7359D0" w14:textId="77777777" w:rsidR="00114930" w:rsidRDefault="00114930">
      <w:pPr>
        <w:spacing w:before="9"/>
        <w:rPr>
          <w:rFonts w:ascii="Calibri" w:eastAsia="Calibri" w:hAnsi="Calibri" w:cs="Calibri"/>
          <w:sz w:val="26"/>
          <w:szCs w:val="26"/>
        </w:rPr>
      </w:pPr>
    </w:p>
    <w:p w14:paraId="37496232"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Write to complainant with outcome of</w:t>
      </w:r>
      <w:r>
        <w:rPr>
          <w:rFonts w:ascii="Calibri"/>
          <w:spacing w:val="-17"/>
        </w:rPr>
        <w:t xml:space="preserve"> </w:t>
      </w:r>
      <w:r>
        <w:rPr>
          <w:rFonts w:ascii="Calibri"/>
        </w:rPr>
        <w:t>investigation</w:t>
      </w:r>
    </w:p>
    <w:p w14:paraId="1548E5B8" w14:textId="77777777" w:rsidR="00114930" w:rsidRDefault="00114930">
      <w:pPr>
        <w:spacing w:before="9"/>
        <w:rPr>
          <w:rFonts w:ascii="Calibri" w:eastAsia="Calibri" w:hAnsi="Calibri" w:cs="Calibri"/>
          <w:sz w:val="26"/>
          <w:szCs w:val="26"/>
        </w:rPr>
      </w:pPr>
    </w:p>
    <w:p w14:paraId="28A1773F"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Ensure complaints co-ordinator informed of</w:t>
      </w:r>
      <w:r>
        <w:rPr>
          <w:rFonts w:ascii="Calibri"/>
          <w:spacing w:val="-26"/>
        </w:rPr>
        <w:t xml:space="preserve"> </w:t>
      </w:r>
      <w:r>
        <w:rPr>
          <w:rFonts w:ascii="Calibri"/>
        </w:rPr>
        <w:t>outcome</w:t>
      </w:r>
    </w:p>
    <w:p w14:paraId="55687697" w14:textId="77777777" w:rsidR="00114930" w:rsidRDefault="00114930">
      <w:pPr>
        <w:spacing w:before="4"/>
        <w:rPr>
          <w:rFonts w:ascii="Calibri" w:eastAsia="Calibri" w:hAnsi="Calibri" w:cs="Calibri"/>
          <w:sz w:val="26"/>
          <w:szCs w:val="26"/>
        </w:rPr>
      </w:pPr>
    </w:p>
    <w:p w14:paraId="239A5C5E"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Offer escalation to Stage 4 if</w:t>
      </w:r>
      <w:r>
        <w:rPr>
          <w:rFonts w:ascii="Calibri"/>
          <w:spacing w:val="-9"/>
        </w:rPr>
        <w:t xml:space="preserve"> </w:t>
      </w:r>
      <w:r>
        <w:rPr>
          <w:rFonts w:ascii="Calibri"/>
        </w:rPr>
        <w:t>dissatisfied</w:t>
      </w:r>
    </w:p>
    <w:p w14:paraId="73D64FFF" w14:textId="77777777" w:rsidR="00114930" w:rsidRDefault="00114930">
      <w:pPr>
        <w:rPr>
          <w:rFonts w:ascii="Calibri" w:eastAsia="Calibri" w:hAnsi="Calibri" w:cs="Calibri"/>
        </w:rPr>
      </w:pPr>
    </w:p>
    <w:p w14:paraId="7FC7DF45" w14:textId="77777777" w:rsidR="00114930" w:rsidRDefault="00FC1E57">
      <w:pPr>
        <w:pStyle w:val="Heading2"/>
        <w:ind w:right="134"/>
        <w:rPr>
          <w:b w:val="0"/>
          <w:bCs w:val="0"/>
        </w:rPr>
      </w:pPr>
      <w:r>
        <w:t>If not resolved, then escalate to Stage 4 – Governor’s complaints panel</w:t>
      </w:r>
      <w:r>
        <w:rPr>
          <w:spacing w:val="-34"/>
        </w:rPr>
        <w:t xml:space="preserve"> </w:t>
      </w:r>
      <w:r>
        <w:t>meeting arranged</w:t>
      </w:r>
    </w:p>
    <w:p w14:paraId="31CD612A" w14:textId="77777777" w:rsidR="00114930" w:rsidRDefault="00114930">
      <w:pPr>
        <w:rPr>
          <w:rFonts w:ascii="Calibri" w:eastAsia="Calibri" w:hAnsi="Calibri" w:cs="Calibri"/>
          <w:b/>
          <w:bCs/>
        </w:rPr>
      </w:pPr>
    </w:p>
    <w:p w14:paraId="2F154EEB"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Issue letter inviting complainant to</w:t>
      </w:r>
      <w:r>
        <w:rPr>
          <w:rFonts w:ascii="Calibri"/>
          <w:spacing w:val="-12"/>
        </w:rPr>
        <w:t xml:space="preserve"> </w:t>
      </w:r>
      <w:r>
        <w:rPr>
          <w:rFonts w:ascii="Calibri"/>
        </w:rPr>
        <w:t>meeting</w:t>
      </w:r>
    </w:p>
    <w:p w14:paraId="5F814BDC" w14:textId="77777777" w:rsidR="00114930" w:rsidRDefault="00114930">
      <w:pPr>
        <w:spacing w:before="2"/>
        <w:rPr>
          <w:rFonts w:ascii="Calibri" w:eastAsia="Calibri" w:hAnsi="Calibri" w:cs="Calibri"/>
          <w:sz w:val="27"/>
          <w:szCs w:val="27"/>
        </w:rPr>
      </w:pPr>
    </w:p>
    <w:p w14:paraId="7E48237D"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Issue letter confirming panel</w:t>
      </w:r>
      <w:r>
        <w:rPr>
          <w:rFonts w:ascii="Calibri"/>
          <w:spacing w:val="-9"/>
        </w:rPr>
        <w:t xml:space="preserve"> </w:t>
      </w:r>
      <w:r>
        <w:rPr>
          <w:rFonts w:ascii="Calibri"/>
        </w:rPr>
        <w:t>decision</w:t>
      </w:r>
    </w:p>
    <w:p w14:paraId="30867A2E" w14:textId="77777777" w:rsidR="00114930" w:rsidRDefault="00114930">
      <w:pPr>
        <w:spacing w:before="2"/>
        <w:rPr>
          <w:rFonts w:ascii="Calibri" w:eastAsia="Calibri" w:hAnsi="Calibri" w:cs="Calibri"/>
          <w:sz w:val="27"/>
          <w:szCs w:val="27"/>
        </w:rPr>
      </w:pPr>
    </w:p>
    <w:p w14:paraId="320A15A5"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Ensure complaints co-ordinator informed of</w:t>
      </w:r>
      <w:r>
        <w:rPr>
          <w:rFonts w:ascii="Calibri"/>
          <w:spacing w:val="-26"/>
        </w:rPr>
        <w:t xml:space="preserve"> </w:t>
      </w:r>
      <w:r>
        <w:rPr>
          <w:rFonts w:ascii="Calibri"/>
        </w:rPr>
        <w:t>outcome</w:t>
      </w:r>
    </w:p>
    <w:p w14:paraId="47ED3A1A" w14:textId="77777777" w:rsidR="00114930" w:rsidRDefault="00114930">
      <w:pPr>
        <w:spacing w:before="2"/>
        <w:rPr>
          <w:rFonts w:ascii="Calibri" w:eastAsia="Calibri" w:hAnsi="Calibri" w:cs="Calibri"/>
          <w:sz w:val="27"/>
          <w:szCs w:val="27"/>
        </w:rPr>
      </w:pPr>
    </w:p>
    <w:p w14:paraId="72DAC525" w14:textId="77777777" w:rsidR="00114930" w:rsidRDefault="00FC1E57">
      <w:pPr>
        <w:pStyle w:val="ListParagraph"/>
        <w:numPr>
          <w:ilvl w:val="0"/>
          <w:numId w:val="2"/>
        </w:numPr>
        <w:tabs>
          <w:tab w:val="left" w:pos="820"/>
        </w:tabs>
        <w:ind w:left="820"/>
        <w:rPr>
          <w:rFonts w:ascii="Calibri" w:eastAsia="Calibri" w:hAnsi="Calibri" w:cs="Calibri"/>
        </w:rPr>
      </w:pPr>
      <w:r>
        <w:rPr>
          <w:rFonts w:ascii="Calibri"/>
        </w:rPr>
        <w:t>Advise of escalation routes to the Secretary of State for</w:t>
      </w:r>
      <w:r>
        <w:rPr>
          <w:rFonts w:ascii="Calibri"/>
          <w:spacing w:val="-27"/>
        </w:rPr>
        <w:t xml:space="preserve"> </w:t>
      </w:r>
      <w:r>
        <w:rPr>
          <w:rFonts w:ascii="Calibri"/>
        </w:rPr>
        <w:t>Education</w:t>
      </w:r>
    </w:p>
    <w:p w14:paraId="4DCA0424" w14:textId="77777777" w:rsidR="00114930" w:rsidRDefault="00114930">
      <w:pPr>
        <w:rPr>
          <w:rFonts w:ascii="Calibri" w:eastAsia="Calibri" w:hAnsi="Calibri" w:cs="Calibri"/>
        </w:rPr>
        <w:sectPr w:rsidR="00114930">
          <w:pgSz w:w="11900" w:h="17340"/>
          <w:pgMar w:top="1400" w:right="1320" w:bottom="1160" w:left="1340" w:header="0" w:footer="961" w:gutter="0"/>
          <w:cols w:space="720"/>
        </w:sectPr>
      </w:pPr>
    </w:p>
    <w:p w14:paraId="5A0DC1E7" w14:textId="77777777" w:rsidR="00114930" w:rsidRDefault="00FC1E57">
      <w:pPr>
        <w:pStyle w:val="Heading2"/>
        <w:spacing w:before="44"/>
        <w:ind w:right="134"/>
        <w:rPr>
          <w:b w:val="0"/>
          <w:bCs w:val="0"/>
        </w:rPr>
      </w:pPr>
      <w:r>
        <w:lastRenderedPageBreak/>
        <w:t>Appendix</w:t>
      </w:r>
      <w:r>
        <w:rPr>
          <w:spacing w:val="-2"/>
        </w:rPr>
        <w:t xml:space="preserve"> </w:t>
      </w:r>
      <w:r>
        <w:t>2</w:t>
      </w:r>
    </w:p>
    <w:p w14:paraId="5CD4992D" w14:textId="77777777" w:rsidR="00114930" w:rsidRDefault="00114930">
      <w:pPr>
        <w:spacing w:before="5"/>
        <w:rPr>
          <w:rFonts w:ascii="Calibri" w:eastAsia="Calibri" w:hAnsi="Calibri" w:cs="Calibri"/>
          <w:b/>
          <w:bCs/>
        </w:rPr>
      </w:pPr>
    </w:p>
    <w:p w14:paraId="63054084" w14:textId="77777777" w:rsidR="00114930" w:rsidRDefault="00FC1E57">
      <w:pPr>
        <w:ind w:left="100" w:right="134"/>
        <w:rPr>
          <w:rFonts w:ascii="Calibri" w:eastAsia="Calibri" w:hAnsi="Calibri" w:cs="Calibri"/>
          <w:sz w:val="24"/>
          <w:szCs w:val="24"/>
        </w:rPr>
      </w:pPr>
      <w:r>
        <w:rPr>
          <w:rFonts w:ascii="Calibri"/>
          <w:b/>
          <w:sz w:val="24"/>
        </w:rPr>
        <w:t>Checklist for a panel</w:t>
      </w:r>
      <w:r>
        <w:rPr>
          <w:rFonts w:ascii="Calibri"/>
          <w:b/>
          <w:spacing w:val="-13"/>
          <w:sz w:val="24"/>
        </w:rPr>
        <w:t xml:space="preserve"> </w:t>
      </w:r>
      <w:r>
        <w:rPr>
          <w:rFonts w:ascii="Calibri"/>
          <w:b/>
          <w:sz w:val="24"/>
        </w:rPr>
        <w:t>hearing</w:t>
      </w:r>
    </w:p>
    <w:p w14:paraId="5B88FABE" w14:textId="77777777" w:rsidR="00114930" w:rsidRDefault="00114930">
      <w:pPr>
        <w:spacing w:before="7"/>
        <w:rPr>
          <w:rFonts w:ascii="Calibri" w:eastAsia="Calibri" w:hAnsi="Calibri" w:cs="Calibri"/>
          <w:b/>
          <w:bCs/>
          <w:sz w:val="21"/>
          <w:szCs w:val="21"/>
        </w:rPr>
      </w:pPr>
    </w:p>
    <w:p w14:paraId="31082F5B" w14:textId="77777777" w:rsidR="00114930" w:rsidRDefault="00FC1E57">
      <w:pPr>
        <w:pStyle w:val="BodyText"/>
        <w:ind w:left="100" w:right="134" w:firstLine="0"/>
      </w:pPr>
      <w:r>
        <w:t>The panel needs to take the following points into</w:t>
      </w:r>
      <w:r>
        <w:rPr>
          <w:spacing w:val="-18"/>
        </w:rPr>
        <w:t xml:space="preserve"> </w:t>
      </w:r>
      <w:r>
        <w:t>account:</w:t>
      </w:r>
    </w:p>
    <w:p w14:paraId="220D71DB" w14:textId="77777777" w:rsidR="00114930" w:rsidRDefault="00114930">
      <w:pPr>
        <w:rPr>
          <w:rFonts w:ascii="Calibri" w:eastAsia="Calibri" w:hAnsi="Calibri" w:cs="Calibri"/>
        </w:rPr>
      </w:pPr>
    </w:p>
    <w:p w14:paraId="78D59015" w14:textId="77777777" w:rsidR="00114930" w:rsidRDefault="00FC1E57">
      <w:pPr>
        <w:pStyle w:val="ListParagraph"/>
        <w:numPr>
          <w:ilvl w:val="1"/>
          <w:numId w:val="2"/>
        </w:numPr>
        <w:tabs>
          <w:tab w:val="left" w:pos="1540"/>
        </w:tabs>
        <w:rPr>
          <w:rFonts w:ascii="Calibri" w:eastAsia="Calibri" w:hAnsi="Calibri" w:cs="Calibri"/>
        </w:rPr>
      </w:pPr>
      <w:r>
        <w:rPr>
          <w:rFonts w:ascii="Calibri"/>
        </w:rPr>
        <w:t>The hearing is as informal as</w:t>
      </w:r>
      <w:r>
        <w:rPr>
          <w:rFonts w:ascii="Calibri"/>
          <w:spacing w:val="-11"/>
        </w:rPr>
        <w:t xml:space="preserve"> </w:t>
      </w:r>
      <w:r>
        <w:rPr>
          <w:rFonts w:ascii="Calibri"/>
        </w:rPr>
        <w:t>possible.</w:t>
      </w:r>
    </w:p>
    <w:p w14:paraId="3405784E" w14:textId="77777777" w:rsidR="00114930" w:rsidRDefault="00114930">
      <w:pPr>
        <w:rPr>
          <w:rFonts w:ascii="Calibri" w:eastAsia="Calibri" w:hAnsi="Calibri" w:cs="Calibri"/>
        </w:rPr>
      </w:pPr>
    </w:p>
    <w:p w14:paraId="50E519C8" w14:textId="77777777" w:rsidR="00114930" w:rsidRDefault="00FC1E57">
      <w:pPr>
        <w:pStyle w:val="ListParagraph"/>
        <w:numPr>
          <w:ilvl w:val="1"/>
          <w:numId w:val="2"/>
        </w:numPr>
        <w:tabs>
          <w:tab w:val="left" w:pos="1540"/>
        </w:tabs>
        <w:ind w:right="258"/>
        <w:rPr>
          <w:rFonts w:ascii="Calibri" w:eastAsia="Calibri" w:hAnsi="Calibri" w:cs="Calibri"/>
        </w:rPr>
      </w:pPr>
      <w:r>
        <w:rPr>
          <w:rFonts w:ascii="Calibri"/>
        </w:rPr>
        <w:t>Witnesses are only required to attend for the part of the hearing in which they give their</w:t>
      </w:r>
      <w:r>
        <w:rPr>
          <w:rFonts w:ascii="Calibri"/>
          <w:spacing w:val="-1"/>
        </w:rPr>
        <w:t xml:space="preserve"> </w:t>
      </w:r>
      <w:r>
        <w:rPr>
          <w:rFonts w:ascii="Calibri"/>
        </w:rPr>
        <w:t>evidence.</w:t>
      </w:r>
    </w:p>
    <w:p w14:paraId="001AF882" w14:textId="77777777" w:rsidR="00114930" w:rsidRDefault="00114930">
      <w:pPr>
        <w:spacing w:before="11"/>
        <w:rPr>
          <w:rFonts w:ascii="Calibri" w:eastAsia="Calibri" w:hAnsi="Calibri" w:cs="Calibri"/>
          <w:sz w:val="21"/>
          <w:szCs w:val="21"/>
        </w:rPr>
      </w:pPr>
    </w:p>
    <w:p w14:paraId="25BC4774" w14:textId="77777777" w:rsidR="00114930" w:rsidRDefault="00FC1E57">
      <w:pPr>
        <w:pStyle w:val="ListParagraph"/>
        <w:numPr>
          <w:ilvl w:val="1"/>
          <w:numId w:val="2"/>
        </w:numPr>
        <w:tabs>
          <w:tab w:val="left" w:pos="1540"/>
        </w:tabs>
        <w:spacing w:line="264" w:lineRule="exact"/>
        <w:ind w:right="511"/>
        <w:rPr>
          <w:rFonts w:ascii="Calibri" w:eastAsia="Calibri" w:hAnsi="Calibri" w:cs="Calibri"/>
        </w:rPr>
      </w:pPr>
      <w:r>
        <w:rPr>
          <w:rFonts w:ascii="Calibri"/>
        </w:rPr>
        <w:t>After introductions, the complainant is invited to explain their complaint, and</w:t>
      </w:r>
      <w:r>
        <w:rPr>
          <w:rFonts w:ascii="Calibri"/>
          <w:spacing w:val="-31"/>
        </w:rPr>
        <w:t xml:space="preserve"> </w:t>
      </w:r>
      <w:r>
        <w:rPr>
          <w:rFonts w:ascii="Calibri"/>
        </w:rPr>
        <w:t>be followed by their</w:t>
      </w:r>
      <w:r>
        <w:rPr>
          <w:rFonts w:ascii="Calibri"/>
          <w:spacing w:val="-5"/>
        </w:rPr>
        <w:t xml:space="preserve"> </w:t>
      </w:r>
      <w:r>
        <w:rPr>
          <w:rFonts w:ascii="Calibri"/>
        </w:rPr>
        <w:t>witnesses.</w:t>
      </w:r>
    </w:p>
    <w:p w14:paraId="430DF7C5" w14:textId="77777777" w:rsidR="00114930" w:rsidRDefault="00114930">
      <w:pPr>
        <w:spacing w:before="7"/>
        <w:rPr>
          <w:rFonts w:ascii="Calibri" w:eastAsia="Calibri" w:hAnsi="Calibri" w:cs="Calibri"/>
        </w:rPr>
      </w:pPr>
    </w:p>
    <w:p w14:paraId="09E72580" w14:textId="77777777" w:rsidR="00114930" w:rsidRDefault="00FC1E57">
      <w:pPr>
        <w:pStyle w:val="ListParagraph"/>
        <w:numPr>
          <w:ilvl w:val="1"/>
          <w:numId w:val="2"/>
        </w:numPr>
        <w:tabs>
          <w:tab w:val="left" w:pos="1540"/>
        </w:tabs>
        <w:ind w:right="327"/>
        <w:rPr>
          <w:rFonts w:ascii="Calibri" w:eastAsia="Calibri" w:hAnsi="Calibri" w:cs="Calibri"/>
        </w:rPr>
      </w:pPr>
      <w:r>
        <w:rPr>
          <w:rFonts w:ascii="Calibri"/>
        </w:rPr>
        <w:t>The headteacher may question both the complainant and the witnesses after</w:t>
      </w:r>
      <w:r>
        <w:rPr>
          <w:rFonts w:ascii="Calibri"/>
          <w:spacing w:val="-30"/>
        </w:rPr>
        <w:t xml:space="preserve"> </w:t>
      </w:r>
      <w:r>
        <w:rPr>
          <w:rFonts w:ascii="Calibri"/>
        </w:rPr>
        <w:t>each has</w:t>
      </w:r>
      <w:r>
        <w:rPr>
          <w:rFonts w:ascii="Calibri"/>
          <w:spacing w:val="-5"/>
        </w:rPr>
        <w:t xml:space="preserve"> </w:t>
      </w:r>
      <w:r>
        <w:rPr>
          <w:rFonts w:ascii="Calibri"/>
        </w:rPr>
        <w:t>spoken.</w:t>
      </w:r>
    </w:p>
    <w:p w14:paraId="03964651" w14:textId="77777777" w:rsidR="00114930" w:rsidRDefault="00114930">
      <w:pPr>
        <w:rPr>
          <w:rFonts w:ascii="Calibri" w:eastAsia="Calibri" w:hAnsi="Calibri" w:cs="Calibri"/>
        </w:rPr>
      </w:pPr>
    </w:p>
    <w:p w14:paraId="37144859" w14:textId="77777777" w:rsidR="00114930" w:rsidRDefault="00FC1E57">
      <w:pPr>
        <w:pStyle w:val="ListParagraph"/>
        <w:numPr>
          <w:ilvl w:val="1"/>
          <w:numId w:val="2"/>
        </w:numPr>
        <w:tabs>
          <w:tab w:val="left" w:pos="1540"/>
        </w:tabs>
        <w:ind w:right="376"/>
        <w:rPr>
          <w:rFonts w:ascii="Calibri" w:eastAsia="Calibri" w:hAnsi="Calibri" w:cs="Calibri"/>
        </w:rPr>
      </w:pPr>
      <w:r>
        <w:rPr>
          <w:rFonts w:ascii="Calibri" w:eastAsia="Calibri" w:hAnsi="Calibri" w:cs="Calibri"/>
        </w:rPr>
        <w:t>The headteacher is then invited to explain the school’s actions and be followed by the school’s</w:t>
      </w:r>
      <w:r>
        <w:rPr>
          <w:rFonts w:ascii="Calibri" w:eastAsia="Calibri" w:hAnsi="Calibri" w:cs="Calibri"/>
          <w:spacing w:val="-5"/>
        </w:rPr>
        <w:t xml:space="preserve"> </w:t>
      </w:r>
      <w:r>
        <w:rPr>
          <w:rFonts w:ascii="Calibri" w:eastAsia="Calibri" w:hAnsi="Calibri" w:cs="Calibri"/>
        </w:rPr>
        <w:t>witnesses.</w:t>
      </w:r>
    </w:p>
    <w:p w14:paraId="20285DA5" w14:textId="77777777" w:rsidR="00114930" w:rsidRDefault="00114930">
      <w:pPr>
        <w:rPr>
          <w:rFonts w:ascii="Calibri" w:eastAsia="Calibri" w:hAnsi="Calibri" w:cs="Calibri"/>
        </w:rPr>
      </w:pPr>
    </w:p>
    <w:p w14:paraId="479D3837" w14:textId="77777777" w:rsidR="00114930" w:rsidRDefault="00FC1E57">
      <w:pPr>
        <w:pStyle w:val="ListParagraph"/>
        <w:numPr>
          <w:ilvl w:val="1"/>
          <w:numId w:val="2"/>
        </w:numPr>
        <w:tabs>
          <w:tab w:val="left" w:pos="1540"/>
        </w:tabs>
        <w:ind w:right="328"/>
        <w:rPr>
          <w:rFonts w:ascii="Calibri" w:eastAsia="Calibri" w:hAnsi="Calibri" w:cs="Calibri"/>
        </w:rPr>
      </w:pPr>
      <w:r>
        <w:rPr>
          <w:rFonts w:ascii="Calibri"/>
        </w:rPr>
        <w:t>The complainant may question both the headteacher and the witnesses after</w:t>
      </w:r>
      <w:r>
        <w:rPr>
          <w:rFonts w:ascii="Calibri"/>
          <w:spacing w:val="-30"/>
        </w:rPr>
        <w:t xml:space="preserve"> </w:t>
      </w:r>
      <w:r>
        <w:rPr>
          <w:rFonts w:ascii="Calibri"/>
        </w:rPr>
        <w:t>each has</w:t>
      </w:r>
      <w:r>
        <w:rPr>
          <w:rFonts w:ascii="Calibri"/>
          <w:spacing w:val="-5"/>
        </w:rPr>
        <w:t xml:space="preserve"> </w:t>
      </w:r>
      <w:r>
        <w:rPr>
          <w:rFonts w:ascii="Calibri"/>
        </w:rPr>
        <w:t>spoken.</w:t>
      </w:r>
    </w:p>
    <w:p w14:paraId="75827570" w14:textId="77777777" w:rsidR="00114930" w:rsidRDefault="00114930">
      <w:pPr>
        <w:rPr>
          <w:rFonts w:ascii="Calibri" w:eastAsia="Calibri" w:hAnsi="Calibri" w:cs="Calibri"/>
        </w:rPr>
      </w:pPr>
    </w:p>
    <w:p w14:paraId="28E03343" w14:textId="77777777" w:rsidR="00114930" w:rsidRDefault="00FC1E57">
      <w:pPr>
        <w:pStyle w:val="ListParagraph"/>
        <w:numPr>
          <w:ilvl w:val="1"/>
          <w:numId w:val="2"/>
        </w:numPr>
        <w:tabs>
          <w:tab w:val="left" w:pos="1540"/>
        </w:tabs>
        <w:rPr>
          <w:rFonts w:ascii="Calibri" w:eastAsia="Calibri" w:hAnsi="Calibri" w:cs="Calibri"/>
        </w:rPr>
      </w:pPr>
      <w:r>
        <w:rPr>
          <w:rFonts w:ascii="Calibri"/>
        </w:rPr>
        <w:t>The panel may ask questions at any</w:t>
      </w:r>
      <w:r>
        <w:rPr>
          <w:rFonts w:ascii="Calibri"/>
          <w:spacing w:val="-19"/>
        </w:rPr>
        <w:t xml:space="preserve"> </w:t>
      </w:r>
      <w:r>
        <w:rPr>
          <w:rFonts w:ascii="Calibri"/>
        </w:rPr>
        <w:t>point.</w:t>
      </w:r>
    </w:p>
    <w:p w14:paraId="3C1B68A2" w14:textId="77777777" w:rsidR="00114930" w:rsidRDefault="00114930">
      <w:pPr>
        <w:rPr>
          <w:rFonts w:ascii="Calibri" w:eastAsia="Calibri" w:hAnsi="Calibri" w:cs="Calibri"/>
        </w:rPr>
      </w:pPr>
    </w:p>
    <w:p w14:paraId="0289D9C9" w14:textId="77777777" w:rsidR="00114930" w:rsidRDefault="00FC1E57">
      <w:pPr>
        <w:pStyle w:val="ListParagraph"/>
        <w:numPr>
          <w:ilvl w:val="1"/>
          <w:numId w:val="2"/>
        </w:numPr>
        <w:tabs>
          <w:tab w:val="left" w:pos="1540"/>
        </w:tabs>
        <w:rPr>
          <w:rFonts w:ascii="Calibri" w:eastAsia="Calibri" w:hAnsi="Calibri" w:cs="Calibri"/>
        </w:rPr>
      </w:pPr>
      <w:r>
        <w:rPr>
          <w:rFonts w:ascii="Calibri"/>
        </w:rPr>
        <w:t>The complainant is then invited to sum up their</w:t>
      </w:r>
      <w:r>
        <w:rPr>
          <w:rFonts w:ascii="Calibri"/>
          <w:spacing w:val="-16"/>
        </w:rPr>
        <w:t xml:space="preserve"> </w:t>
      </w:r>
      <w:r>
        <w:rPr>
          <w:rFonts w:ascii="Calibri"/>
        </w:rPr>
        <w:t>complaint.</w:t>
      </w:r>
    </w:p>
    <w:p w14:paraId="7D7499B4" w14:textId="77777777" w:rsidR="00114930" w:rsidRDefault="00114930">
      <w:pPr>
        <w:rPr>
          <w:rFonts w:ascii="Calibri" w:eastAsia="Calibri" w:hAnsi="Calibri" w:cs="Calibri"/>
        </w:rPr>
      </w:pPr>
    </w:p>
    <w:p w14:paraId="7D399C9A" w14:textId="77777777" w:rsidR="00114930" w:rsidRDefault="00FC1E57">
      <w:pPr>
        <w:pStyle w:val="ListParagraph"/>
        <w:numPr>
          <w:ilvl w:val="1"/>
          <w:numId w:val="2"/>
        </w:numPr>
        <w:tabs>
          <w:tab w:val="left" w:pos="1540"/>
        </w:tabs>
        <w:ind w:right="279"/>
        <w:rPr>
          <w:rFonts w:ascii="Calibri" w:eastAsia="Calibri" w:hAnsi="Calibri" w:cs="Calibri"/>
        </w:rPr>
      </w:pPr>
      <w:r>
        <w:rPr>
          <w:rFonts w:ascii="Calibri" w:eastAsia="Calibri" w:hAnsi="Calibri" w:cs="Calibri"/>
        </w:rPr>
        <w:t>The headteacher is then invited to sum up the school’s actions and response to the complaint.</w:t>
      </w:r>
    </w:p>
    <w:p w14:paraId="2639CDC9" w14:textId="77777777" w:rsidR="00114930" w:rsidRDefault="00114930">
      <w:pPr>
        <w:rPr>
          <w:rFonts w:ascii="Calibri" w:eastAsia="Calibri" w:hAnsi="Calibri" w:cs="Calibri"/>
        </w:rPr>
      </w:pPr>
    </w:p>
    <w:p w14:paraId="12986C04" w14:textId="77777777" w:rsidR="00114930" w:rsidRDefault="00FC1E57">
      <w:pPr>
        <w:pStyle w:val="ListParagraph"/>
        <w:numPr>
          <w:ilvl w:val="1"/>
          <w:numId w:val="2"/>
        </w:numPr>
        <w:tabs>
          <w:tab w:val="left" w:pos="1540"/>
        </w:tabs>
        <w:rPr>
          <w:rFonts w:ascii="Calibri" w:eastAsia="Calibri" w:hAnsi="Calibri" w:cs="Calibri"/>
        </w:rPr>
      </w:pPr>
      <w:r>
        <w:rPr>
          <w:rFonts w:ascii="Calibri"/>
        </w:rPr>
        <w:t>Both parties leave together while the panel decides on the</w:t>
      </w:r>
      <w:r>
        <w:rPr>
          <w:rFonts w:ascii="Calibri"/>
          <w:spacing w:val="-21"/>
        </w:rPr>
        <w:t xml:space="preserve"> </w:t>
      </w:r>
      <w:r>
        <w:rPr>
          <w:rFonts w:ascii="Calibri"/>
        </w:rPr>
        <w:t>issues.</w:t>
      </w:r>
    </w:p>
    <w:p w14:paraId="7C74A0AE" w14:textId="77777777" w:rsidR="00114930" w:rsidRDefault="00114930">
      <w:pPr>
        <w:spacing w:before="8"/>
        <w:rPr>
          <w:rFonts w:ascii="Calibri" w:eastAsia="Calibri" w:hAnsi="Calibri" w:cs="Calibri"/>
          <w:sz w:val="21"/>
          <w:szCs w:val="21"/>
        </w:rPr>
      </w:pPr>
    </w:p>
    <w:p w14:paraId="21451B24" w14:textId="77777777" w:rsidR="00114930" w:rsidRDefault="00FC1E57">
      <w:pPr>
        <w:pStyle w:val="ListParagraph"/>
        <w:numPr>
          <w:ilvl w:val="1"/>
          <w:numId w:val="2"/>
        </w:numPr>
        <w:tabs>
          <w:tab w:val="left" w:pos="1540"/>
        </w:tabs>
        <w:rPr>
          <w:rFonts w:ascii="Calibri" w:eastAsia="Calibri" w:hAnsi="Calibri" w:cs="Calibri"/>
        </w:rPr>
      </w:pPr>
      <w:r>
        <w:rPr>
          <w:rFonts w:ascii="Calibri"/>
        </w:rPr>
        <w:t>The Chair explains that both parties will hear from the panel within a set time</w:t>
      </w:r>
      <w:r>
        <w:rPr>
          <w:rFonts w:ascii="Calibri"/>
          <w:spacing w:val="-20"/>
        </w:rPr>
        <w:t xml:space="preserve"> </w:t>
      </w:r>
      <w:r>
        <w:rPr>
          <w:rFonts w:ascii="Calibri"/>
        </w:rPr>
        <w:t>scale.</w:t>
      </w:r>
    </w:p>
    <w:p w14:paraId="732EE527" w14:textId="77777777" w:rsidR="00114930" w:rsidRDefault="00114930">
      <w:pPr>
        <w:rPr>
          <w:rFonts w:ascii="Calibri" w:eastAsia="Calibri" w:hAnsi="Calibri" w:cs="Calibri"/>
        </w:rPr>
        <w:sectPr w:rsidR="00114930">
          <w:footerReference w:type="default" r:id="rId10"/>
          <w:pgSz w:w="11900" w:h="17340"/>
          <w:pgMar w:top="1400" w:right="1320" w:bottom="1160" w:left="1340" w:header="0" w:footer="961" w:gutter="0"/>
          <w:cols w:space="720"/>
        </w:sectPr>
      </w:pPr>
    </w:p>
    <w:p w14:paraId="691A0865" w14:textId="77777777" w:rsidR="00114930" w:rsidRDefault="00FC1E57">
      <w:pPr>
        <w:pStyle w:val="Heading2"/>
        <w:spacing w:before="49"/>
        <w:ind w:left="220" w:right="10"/>
        <w:rPr>
          <w:b w:val="0"/>
          <w:bCs w:val="0"/>
        </w:rPr>
      </w:pPr>
      <w:r>
        <w:lastRenderedPageBreak/>
        <w:t>Appendix</w:t>
      </w:r>
      <w:r>
        <w:rPr>
          <w:spacing w:val="-2"/>
        </w:rPr>
        <w:t xml:space="preserve"> </w:t>
      </w:r>
      <w:r>
        <w:t>3</w:t>
      </w:r>
    </w:p>
    <w:p w14:paraId="26C0F504" w14:textId="77777777" w:rsidR="00114930" w:rsidRDefault="00114930">
      <w:pPr>
        <w:spacing w:before="4"/>
        <w:rPr>
          <w:rFonts w:ascii="Calibri" w:eastAsia="Calibri" w:hAnsi="Calibri" w:cs="Calibri"/>
          <w:b/>
          <w:bCs/>
          <w:sz w:val="19"/>
          <w:szCs w:val="19"/>
        </w:rPr>
      </w:pPr>
    </w:p>
    <w:p w14:paraId="53846AA0" w14:textId="77777777" w:rsidR="00114930" w:rsidRDefault="00FC1E57">
      <w:pPr>
        <w:ind w:left="220" w:right="10"/>
        <w:rPr>
          <w:rFonts w:ascii="Calibri" w:eastAsia="Calibri" w:hAnsi="Calibri" w:cs="Calibri"/>
          <w:sz w:val="24"/>
          <w:szCs w:val="24"/>
        </w:rPr>
      </w:pPr>
      <w:r>
        <w:rPr>
          <w:rFonts w:ascii="Calibri"/>
          <w:b/>
          <w:sz w:val="24"/>
        </w:rPr>
        <w:t>Complaint</w:t>
      </w:r>
      <w:r>
        <w:rPr>
          <w:rFonts w:ascii="Calibri"/>
          <w:b/>
          <w:spacing w:val="-9"/>
          <w:sz w:val="24"/>
        </w:rPr>
        <w:t xml:space="preserve"> </w:t>
      </w:r>
      <w:r>
        <w:rPr>
          <w:rFonts w:ascii="Calibri"/>
          <w:b/>
          <w:sz w:val="24"/>
        </w:rPr>
        <w:t>Form</w:t>
      </w:r>
    </w:p>
    <w:p w14:paraId="19FB639B" w14:textId="77777777" w:rsidR="00114930" w:rsidRDefault="00114930">
      <w:pPr>
        <w:spacing w:before="5"/>
        <w:rPr>
          <w:rFonts w:ascii="Calibri" w:eastAsia="Calibri" w:hAnsi="Calibri" w:cs="Calibri"/>
          <w:b/>
          <w:bCs/>
          <w:sz w:val="20"/>
          <w:szCs w:val="20"/>
        </w:rPr>
      </w:pPr>
    </w:p>
    <w:p w14:paraId="5C28DEDD" w14:textId="77777777" w:rsidR="00114930" w:rsidRDefault="00FC1E57">
      <w:pPr>
        <w:pStyle w:val="BodyText"/>
        <w:spacing w:line="273" w:lineRule="auto"/>
        <w:ind w:left="220" w:right="10" w:firstLine="0"/>
      </w:pPr>
      <w:r>
        <w:t>Please</w:t>
      </w:r>
      <w:r>
        <w:rPr>
          <w:spacing w:val="-3"/>
        </w:rPr>
        <w:t xml:space="preserve"> </w:t>
      </w:r>
      <w:r>
        <w:t>complete</w:t>
      </w:r>
      <w:r>
        <w:rPr>
          <w:spacing w:val="-3"/>
        </w:rPr>
        <w:t xml:space="preserve"> </w:t>
      </w:r>
      <w:r>
        <w:t>and</w:t>
      </w:r>
      <w:r>
        <w:rPr>
          <w:spacing w:val="-4"/>
        </w:rPr>
        <w:t xml:space="preserve"> </w:t>
      </w:r>
      <w:r>
        <w:t>return</w:t>
      </w:r>
      <w:r>
        <w:rPr>
          <w:spacing w:val="-4"/>
        </w:rPr>
        <w:t xml:space="preserve"> </w:t>
      </w:r>
      <w:r>
        <w:t>to</w:t>
      </w:r>
      <w:r>
        <w:rPr>
          <w:spacing w:val="-4"/>
        </w:rPr>
        <w:t xml:space="preserve"> </w:t>
      </w:r>
      <w:r w:rsidR="00351C90">
        <w:t>t</w:t>
      </w:r>
      <w:r w:rsidR="00A45B6B">
        <w:t>he Headteacher or Chair of Gove</w:t>
      </w:r>
      <w:r w:rsidR="00351C90">
        <w:t>r</w:t>
      </w:r>
      <w:r w:rsidR="00A45B6B">
        <w:t>n</w:t>
      </w:r>
      <w:r w:rsidR="00351C90">
        <w:t>ors</w:t>
      </w:r>
      <w:r>
        <w:rPr>
          <w:spacing w:val="-4"/>
        </w:rPr>
        <w:t xml:space="preserve"> </w:t>
      </w:r>
      <w:r>
        <w:t>who</w:t>
      </w:r>
      <w:r>
        <w:rPr>
          <w:spacing w:val="-4"/>
        </w:rPr>
        <w:t xml:space="preserve"> </w:t>
      </w:r>
      <w:r>
        <w:t>will</w:t>
      </w:r>
      <w:r>
        <w:rPr>
          <w:spacing w:val="-1"/>
        </w:rPr>
        <w:t xml:space="preserve"> </w:t>
      </w:r>
      <w:r>
        <w:t>acknowledge</w:t>
      </w:r>
      <w:r>
        <w:rPr>
          <w:spacing w:val="-3"/>
        </w:rPr>
        <w:t xml:space="preserve"> </w:t>
      </w:r>
      <w:r>
        <w:t>receipt</w:t>
      </w:r>
      <w:r>
        <w:rPr>
          <w:spacing w:val="-5"/>
        </w:rPr>
        <w:t xml:space="preserve"> </w:t>
      </w:r>
      <w:r>
        <w:t>of</w:t>
      </w:r>
      <w:r>
        <w:rPr>
          <w:spacing w:val="-3"/>
        </w:rPr>
        <w:t xml:space="preserve"> </w:t>
      </w:r>
      <w:r>
        <w:t>the</w:t>
      </w:r>
      <w:r>
        <w:rPr>
          <w:spacing w:val="-3"/>
        </w:rPr>
        <w:t xml:space="preserve"> </w:t>
      </w:r>
      <w:r>
        <w:t>form</w:t>
      </w:r>
      <w:r>
        <w:rPr>
          <w:spacing w:val="-2"/>
        </w:rPr>
        <w:t xml:space="preserve"> </w:t>
      </w:r>
      <w:r>
        <w:t>and explain what action will be</w:t>
      </w:r>
      <w:r>
        <w:rPr>
          <w:spacing w:val="-9"/>
        </w:rPr>
        <w:t xml:space="preserve"> </w:t>
      </w:r>
      <w:r>
        <w:t>taken.</w:t>
      </w:r>
    </w:p>
    <w:p w14:paraId="26FAAEE9" w14:textId="77777777" w:rsidR="00114930" w:rsidRDefault="00114930">
      <w:pPr>
        <w:spacing w:before="6"/>
        <w:rPr>
          <w:rFonts w:ascii="Calibri" w:eastAsia="Calibri" w:hAnsi="Calibri" w:cs="Calibri"/>
          <w:sz w:val="16"/>
          <w:szCs w:val="16"/>
        </w:rPr>
      </w:pPr>
    </w:p>
    <w:tbl>
      <w:tblPr>
        <w:tblW w:w="0" w:type="auto"/>
        <w:tblInd w:w="104" w:type="dxa"/>
        <w:tblLayout w:type="fixed"/>
        <w:tblCellMar>
          <w:left w:w="0" w:type="dxa"/>
          <w:right w:w="0" w:type="dxa"/>
        </w:tblCellMar>
        <w:tblLook w:val="01E0" w:firstRow="1" w:lastRow="1" w:firstColumn="1" w:lastColumn="1" w:noHBand="0" w:noVBand="0"/>
      </w:tblPr>
      <w:tblGrid>
        <w:gridCol w:w="9245"/>
      </w:tblGrid>
      <w:tr w:rsidR="00114930" w14:paraId="0ED4FB83" w14:textId="77777777">
        <w:trPr>
          <w:trHeight w:hRule="exact" w:val="278"/>
        </w:trPr>
        <w:tc>
          <w:tcPr>
            <w:tcW w:w="9245" w:type="dxa"/>
            <w:tcBorders>
              <w:top w:val="single" w:sz="4" w:space="0" w:color="000000"/>
              <w:left w:val="single" w:sz="4" w:space="0" w:color="000000"/>
              <w:bottom w:val="single" w:sz="4" w:space="0" w:color="000000"/>
              <w:right w:val="single" w:sz="4" w:space="0" w:color="000000"/>
            </w:tcBorders>
          </w:tcPr>
          <w:p w14:paraId="7A14E653" w14:textId="77777777" w:rsidR="00114930" w:rsidRDefault="00FC1E57">
            <w:pPr>
              <w:pStyle w:val="TableParagraph"/>
              <w:spacing w:line="265" w:lineRule="exact"/>
              <w:ind w:left="105"/>
              <w:rPr>
                <w:rFonts w:ascii="Calibri" w:eastAsia="Calibri" w:hAnsi="Calibri" w:cs="Calibri"/>
              </w:rPr>
            </w:pPr>
            <w:r>
              <w:rPr>
                <w:rFonts w:ascii="Calibri"/>
              </w:rPr>
              <w:t>Your</w:t>
            </w:r>
            <w:r>
              <w:rPr>
                <w:rFonts w:ascii="Calibri"/>
                <w:spacing w:val="-4"/>
              </w:rPr>
              <w:t xml:space="preserve"> </w:t>
            </w:r>
            <w:r>
              <w:rPr>
                <w:rFonts w:ascii="Calibri"/>
              </w:rPr>
              <w:t>Name</w:t>
            </w:r>
          </w:p>
        </w:tc>
      </w:tr>
      <w:tr w:rsidR="00114930" w14:paraId="694D9959" w14:textId="77777777">
        <w:trPr>
          <w:trHeight w:hRule="exact" w:val="278"/>
        </w:trPr>
        <w:tc>
          <w:tcPr>
            <w:tcW w:w="9245" w:type="dxa"/>
            <w:tcBorders>
              <w:top w:val="single" w:sz="4" w:space="0" w:color="000000"/>
              <w:left w:val="single" w:sz="4" w:space="0" w:color="000000"/>
              <w:bottom w:val="single" w:sz="4" w:space="0" w:color="000000"/>
              <w:right w:val="single" w:sz="4" w:space="0" w:color="000000"/>
            </w:tcBorders>
          </w:tcPr>
          <w:p w14:paraId="1BC17FB9" w14:textId="77777777" w:rsidR="00114930" w:rsidRDefault="00FC1E57">
            <w:pPr>
              <w:pStyle w:val="TableParagraph"/>
              <w:spacing w:line="265" w:lineRule="exact"/>
              <w:ind w:left="105"/>
              <w:rPr>
                <w:rFonts w:ascii="Calibri" w:eastAsia="Calibri" w:hAnsi="Calibri" w:cs="Calibri"/>
              </w:rPr>
            </w:pPr>
            <w:r>
              <w:rPr>
                <w:rFonts w:ascii="Calibri"/>
              </w:rPr>
              <w:t>Pupils Name</w:t>
            </w:r>
          </w:p>
        </w:tc>
      </w:tr>
      <w:tr w:rsidR="00114930" w14:paraId="0B556CC6" w14:textId="77777777">
        <w:trPr>
          <w:trHeight w:hRule="exact" w:val="2160"/>
        </w:trPr>
        <w:tc>
          <w:tcPr>
            <w:tcW w:w="9245" w:type="dxa"/>
            <w:tcBorders>
              <w:top w:val="single" w:sz="4" w:space="0" w:color="000000"/>
              <w:left w:val="single" w:sz="4" w:space="0" w:color="000000"/>
              <w:bottom w:val="single" w:sz="4" w:space="0" w:color="000000"/>
              <w:right w:val="single" w:sz="4" w:space="0" w:color="000000"/>
            </w:tcBorders>
          </w:tcPr>
          <w:p w14:paraId="6100CD90" w14:textId="77777777" w:rsidR="00114930" w:rsidRDefault="00FC1E57">
            <w:pPr>
              <w:pStyle w:val="TableParagraph"/>
              <w:spacing w:line="265" w:lineRule="exact"/>
              <w:ind w:left="105"/>
              <w:rPr>
                <w:rFonts w:ascii="Calibri" w:eastAsia="Calibri" w:hAnsi="Calibri" w:cs="Calibri"/>
              </w:rPr>
            </w:pPr>
            <w:r>
              <w:rPr>
                <w:rFonts w:ascii="Calibri"/>
              </w:rPr>
              <w:t>Address</w:t>
            </w:r>
          </w:p>
          <w:p w14:paraId="76DAEC2B" w14:textId="77777777" w:rsidR="00114930" w:rsidRDefault="00114930">
            <w:pPr>
              <w:pStyle w:val="TableParagraph"/>
              <w:rPr>
                <w:rFonts w:ascii="Calibri" w:eastAsia="Calibri" w:hAnsi="Calibri" w:cs="Calibri"/>
              </w:rPr>
            </w:pPr>
          </w:p>
          <w:p w14:paraId="47A32C2D" w14:textId="77777777" w:rsidR="00114930" w:rsidRDefault="00114930">
            <w:pPr>
              <w:pStyle w:val="TableParagraph"/>
              <w:rPr>
                <w:rFonts w:ascii="Calibri" w:eastAsia="Calibri" w:hAnsi="Calibri" w:cs="Calibri"/>
              </w:rPr>
            </w:pPr>
          </w:p>
          <w:p w14:paraId="59E28C3E" w14:textId="77777777" w:rsidR="00114930" w:rsidRDefault="00114930">
            <w:pPr>
              <w:pStyle w:val="TableParagraph"/>
              <w:rPr>
                <w:rFonts w:ascii="Calibri" w:eastAsia="Calibri" w:hAnsi="Calibri" w:cs="Calibri"/>
              </w:rPr>
            </w:pPr>
          </w:p>
          <w:p w14:paraId="632B14D1" w14:textId="77777777" w:rsidR="00114930" w:rsidRDefault="00114930">
            <w:pPr>
              <w:pStyle w:val="TableParagraph"/>
              <w:spacing w:before="1"/>
              <w:rPr>
                <w:rFonts w:ascii="Calibri" w:eastAsia="Calibri" w:hAnsi="Calibri" w:cs="Calibri"/>
              </w:rPr>
            </w:pPr>
          </w:p>
          <w:p w14:paraId="06CA7E28" w14:textId="77777777" w:rsidR="00114930" w:rsidRDefault="00FC1E57">
            <w:pPr>
              <w:pStyle w:val="TableParagraph"/>
              <w:ind w:left="105"/>
              <w:rPr>
                <w:rFonts w:ascii="Calibri" w:eastAsia="Calibri" w:hAnsi="Calibri" w:cs="Calibri"/>
              </w:rPr>
            </w:pPr>
            <w:r>
              <w:rPr>
                <w:rFonts w:ascii="Calibri"/>
              </w:rPr>
              <w:t>Postcode</w:t>
            </w:r>
          </w:p>
          <w:p w14:paraId="21566B0C" w14:textId="77777777" w:rsidR="00114930" w:rsidRDefault="00FC1E57">
            <w:pPr>
              <w:pStyle w:val="TableParagraph"/>
              <w:ind w:left="105" w:right="6540"/>
              <w:rPr>
                <w:rFonts w:ascii="Calibri" w:eastAsia="Calibri" w:hAnsi="Calibri" w:cs="Calibri"/>
              </w:rPr>
            </w:pPr>
            <w:r>
              <w:rPr>
                <w:rFonts w:ascii="Calibri"/>
              </w:rPr>
              <w:t>Day time Telephone Number Evening Telephone</w:t>
            </w:r>
            <w:r>
              <w:rPr>
                <w:rFonts w:ascii="Calibri"/>
                <w:spacing w:val="-3"/>
              </w:rPr>
              <w:t xml:space="preserve"> </w:t>
            </w:r>
            <w:r>
              <w:rPr>
                <w:rFonts w:ascii="Calibri"/>
              </w:rPr>
              <w:t>Number</w:t>
            </w:r>
          </w:p>
        </w:tc>
      </w:tr>
      <w:tr w:rsidR="00114930" w14:paraId="51B2F08F" w14:textId="77777777">
        <w:trPr>
          <w:trHeight w:hRule="exact" w:val="3230"/>
        </w:trPr>
        <w:tc>
          <w:tcPr>
            <w:tcW w:w="9245" w:type="dxa"/>
            <w:tcBorders>
              <w:top w:val="single" w:sz="4" w:space="0" w:color="000000"/>
              <w:left w:val="single" w:sz="4" w:space="0" w:color="000000"/>
              <w:bottom w:val="single" w:sz="4" w:space="0" w:color="000000"/>
              <w:right w:val="single" w:sz="4" w:space="0" w:color="000000"/>
            </w:tcBorders>
          </w:tcPr>
          <w:p w14:paraId="673AB15B" w14:textId="77777777" w:rsidR="00114930" w:rsidRDefault="00FC1E57">
            <w:pPr>
              <w:pStyle w:val="TableParagraph"/>
              <w:spacing w:line="265" w:lineRule="exact"/>
              <w:ind w:left="105"/>
              <w:rPr>
                <w:rFonts w:ascii="Calibri" w:eastAsia="Calibri" w:hAnsi="Calibri" w:cs="Calibri"/>
              </w:rPr>
            </w:pPr>
            <w:r>
              <w:rPr>
                <w:rFonts w:ascii="Calibri"/>
              </w:rPr>
              <w:t>Please give details of your</w:t>
            </w:r>
            <w:r>
              <w:rPr>
                <w:rFonts w:ascii="Calibri"/>
                <w:spacing w:val="-14"/>
              </w:rPr>
              <w:t xml:space="preserve"> </w:t>
            </w:r>
            <w:r>
              <w:rPr>
                <w:rFonts w:ascii="Calibri"/>
              </w:rPr>
              <w:t>complaint</w:t>
            </w:r>
          </w:p>
        </w:tc>
      </w:tr>
      <w:tr w:rsidR="00114930" w14:paraId="60CB500A" w14:textId="77777777">
        <w:trPr>
          <w:trHeight w:hRule="exact" w:val="2966"/>
        </w:trPr>
        <w:tc>
          <w:tcPr>
            <w:tcW w:w="9245" w:type="dxa"/>
            <w:tcBorders>
              <w:top w:val="single" w:sz="4" w:space="0" w:color="000000"/>
              <w:left w:val="single" w:sz="4" w:space="0" w:color="000000"/>
              <w:bottom w:val="single" w:sz="4" w:space="0" w:color="000000"/>
              <w:right w:val="single" w:sz="4" w:space="0" w:color="000000"/>
            </w:tcBorders>
          </w:tcPr>
          <w:p w14:paraId="58C38B7E" w14:textId="77777777" w:rsidR="00114930" w:rsidRDefault="00FC1E57">
            <w:pPr>
              <w:pStyle w:val="TableParagraph"/>
              <w:spacing w:line="264" w:lineRule="exact"/>
              <w:ind w:left="105" w:right="2127"/>
              <w:rPr>
                <w:rFonts w:ascii="Calibri" w:eastAsia="Calibri" w:hAnsi="Calibri" w:cs="Calibri"/>
              </w:rPr>
            </w:pPr>
            <w:r>
              <w:rPr>
                <w:rFonts w:ascii="Calibri"/>
              </w:rPr>
              <w:t>What action, if any, have you already taken to try and resolve your complaint? (Who did you speak to and what was the</w:t>
            </w:r>
            <w:r>
              <w:rPr>
                <w:rFonts w:ascii="Calibri"/>
                <w:spacing w:val="-22"/>
              </w:rPr>
              <w:t xml:space="preserve"> </w:t>
            </w:r>
            <w:r>
              <w:rPr>
                <w:rFonts w:ascii="Calibri"/>
              </w:rPr>
              <w:t>response?)</w:t>
            </w:r>
          </w:p>
        </w:tc>
      </w:tr>
      <w:tr w:rsidR="00114930" w14:paraId="5E78C7DF" w14:textId="77777777">
        <w:trPr>
          <w:trHeight w:hRule="exact" w:val="1622"/>
        </w:trPr>
        <w:tc>
          <w:tcPr>
            <w:tcW w:w="9245" w:type="dxa"/>
            <w:tcBorders>
              <w:top w:val="single" w:sz="4" w:space="0" w:color="000000"/>
              <w:left w:val="single" w:sz="4" w:space="0" w:color="000000"/>
              <w:bottom w:val="single" w:sz="4" w:space="0" w:color="000000"/>
              <w:right w:val="single" w:sz="4" w:space="0" w:color="000000"/>
            </w:tcBorders>
          </w:tcPr>
          <w:p w14:paraId="72CA85B8" w14:textId="77777777" w:rsidR="00114930" w:rsidRDefault="00FC1E57">
            <w:pPr>
              <w:pStyle w:val="TableParagraph"/>
              <w:spacing w:line="265" w:lineRule="exact"/>
              <w:ind w:left="105"/>
              <w:rPr>
                <w:rFonts w:ascii="Calibri" w:eastAsia="Calibri" w:hAnsi="Calibri" w:cs="Calibri"/>
              </w:rPr>
            </w:pPr>
            <w:r>
              <w:rPr>
                <w:rFonts w:ascii="Calibri"/>
              </w:rPr>
              <w:t>What actions do you feel might resolve the problem at this</w:t>
            </w:r>
            <w:r>
              <w:rPr>
                <w:rFonts w:ascii="Calibri"/>
                <w:spacing w:val="-23"/>
              </w:rPr>
              <w:t xml:space="preserve"> </w:t>
            </w:r>
            <w:r>
              <w:rPr>
                <w:rFonts w:ascii="Calibri"/>
              </w:rPr>
              <w:t>stage?</w:t>
            </w:r>
          </w:p>
        </w:tc>
      </w:tr>
      <w:tr w:rsidR="00114930" w14:paraId="2CA7CF47" w14:textId="77777777">
        <w:trPr>
          <w:trHeight w:hRule="exact" w:val="1891"/>
        </w:trPr>
        <w:tc>
          <w:tcPr>
            <w:tcW w:w="9245" w:type="dxa"/>
            <w:tcBorders>
              <w:top w:val="single" w:sz="4" w:space="0" w:color="000000"/>
              <w:left w:val="single" w:sz="4" w:space="0" w:color="000000"/>
              <w:bottom w:val="single" w:sz="4" w:space="0" w:color="000000"/>
              <w:right w:val="single" w:sz="4" w:space="0" w:color="000000"/>
            </w:tcBorders>
          </w:tcPr>
          <w:p w14:paraId="5A98A2BB" w14:textId="77777777" w:rsidR="00114930" w:rsidRDefault="00FC1E57">
            <w:pPr>
              <w:pStyle w:val="TableParagraph"/>
              <w:spacing w:line="265" w:lineRule="exact"/>
              <w:ind w:left="105"/>
              <w:rPr>
                <w:rFonts w:ascii="Calibri" w:eastAsia="Calibri" w:hAnsi="Calibri" w:cs="Calibri"/>
              </w:rPr>
            </w:pPr>
            <w:r>
              <w:rPr>
                <w:rFonts w:ascii="Calibri"/>
              </w:rPr>
              <w:t>Are you attaching any paperwork? If so please give</w:t>
            </w:r>
            <w:r>
              <w:rPr>
                <w:rFonts w:ascii="Calibri"/>
                <w:spacing w:val="-21"/>
              </w:rPr>
              <w:t xml:space="preserve"> </w:t>
            </w:r>
            <w:r>
              <w:rPr>
                <w:rFonts w:ascii="Calibri"/>
              </w:rPr>
              <w:t>details.</w:t>
            </w:r>
          </w:p>
        </w:tc>
      </w:tr>
    </w:tbl>
    <w:p w14:paraId="3CC7AD7C" w14:textId="77777777" w:rsidR="00114930" w:rsidRDefault="00114930">
      <w:pPr>
        <w:spacing w:line="265" w:lineRule="exact"/>
        <w:rPr>
          <w:rFonts w:ascii="Calibri" w:eastAsia="Calibri" w:hAnsi="Calibri" w:cs="Calibri"/>
        </w:rPr>
        <w:sectPr w:rsidR="00114930">
          <w:footerReference w:type="default" r:id="rId11"/>
          <w:pgSz w:w="11900" w:h="17340"/>
          <w:pgMar w:top="1400" w:right="1200" w:bottom="1120" w:left="1220" w:header="0" w:footer="921" w:gutter="0"/>
          <w:pgNumType w:start="11"/>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9242"/>
      </w:tblGrid>
      <w:tr w:rsidR="00114930" w14:paraId="575676A9" w14:textId="77777777">
        <w:trPr>
          <w:trHeight w:hRule="exact" w:val="1085"/>
        </w:trPr>
        <w:tc>
          <w:tcPr>
            <w:tcW w:w="9242" w:type="dxa"/>
            <w:tcBorders>
              <w:top w:val="single" w:sz="4" w:space="0" w:color="000000"/>
              <w:left w:val="single" w:sz="4" w:space="0" w:color="000000"/>
              <w:bottom w:val="single" w:sz="4" w:space="0" w:color="000000"/>
              <w:right w:val="single" w:sz="4" w:space="0" w:color="000000"/>
            </w:tcBorders>
          </w:tcPr>
          <w:p w14:paraId="53574DF4" w14:textId="77777777" w:rsidR="00114930" w:rsidRDefault="00FC1E57">
            <w:pPr>
              <w:pStyle w:val="TableParagraph"/>
              <w:spacing w:line="480" w:lineRule="auto"/>
              <w:ind w:left="103" w:right="8214"/>
              <w:rPr>
                <w:rFonts w:ascii="Calibri" w:eastAsia="Calibri" w:hAnsi="Calibri" w:cs="Calibri"/>
              </w:rPr>
            </w:pPr>
            <w:r>
              <w:rPr>
                <w:rFonts w:ascii="Calibri"/>
                <w:spacing w:val="-1"/>
              </w:rPr>
              <w:lastRenderedPageBreak/>
              <w:t>Signature:</w:t>
            </w:r>
            <w:r>
              <w:rPr>
                <w:rFonts w:ascii="Calibri"/>
              </w:rPr>
              <w:t xml:space="preserve"> Date:</w:t>
            </w:r>
          </w:p>
        </w:tc>
      </w:tr>
      <w:tr w:rsidR="00114930" w14:paraId="16495B76" w14:textId="77777777">
        <w:trPr>
          <w:trHeight w:hRule="exact" w:val="278"/>
        </w:trPr>
        <w:tc>
          <w:tcPr>
            <w:tcW w:w="9242" w:type="dxa"/>
            <w:tcBorders>
              <w:top w:val="single" w:sz="4" w:space="0" w:color="000000"/>
              <w:left w:val="single" w:sz="4" w:space="0" w:color="000000"/>
              <w:bottom w:val="single" w:sz="4" w:space="0" w:color="000000"/>
              <w:right w:val="single" w:sz="4" w:space="0" w:color="000000"/>
            </w:tcBorders>
            <w:shd w:val="clear" w:color="auto" w:fill="D8D8D8"/>
          </w:tcPr>
          <w:p w14:paraId="2B131640" w14:textId="77777777" w:rsidR="00114930" w:rsidRDefault="00FC1E57">
            <w:pPr>
              <w:pStyle w:val="TableParagraph"/>
              <w:spacing w:line="265" w:lineRule="exact"/>
              <w:ind w:left="823"/>
              <w:rPr>
                <w:rFonts w:ascii="Calibri" w:eastAsia="Calibri" w:hAnsi="Calibri" w:cs="Calibri"/>
              </w:rPr>
            </w:pPr>
            <w:r>
              <w:rPr>
                <w:rFonts w:ascii="Calibri"/>
                <w:b/>
              </w:rPr>
              <w:t>Official</w:t>
            </w:r>
            <w:r>
              <w:rPr>
                <w:rFonts w:ascii="Calibri"/>
                <w:b/>
                <w:spacing w:val="-5"/>
              </w:rPr>
              <w:t xml:space="preserve"> </w:t>
            </w:r>
            <w:r>
              <w:rPr>
                <w:rFonts w:ascii="Calibri"/>
                <w:b/>
              </w:rPr>
              <w:t>Use</w:t>
            </w:r>
          </w:p>
        </w:tc>
      </w:tr>
      <w:tr w:rsidR="00114930" w14:paraId="05996195" w14:textId="77777777">
        <w:trPr>
          <w:trHeight w:hRule="exact" w:val="547"/>
        </w:trPr>
        <w:tc>
          <w:tcPr>
            <w:tcW w:w="9242" w:type="dxa"/>
            <w:tcBorders>
              <w:top w:val="single" w:sz="4" w:space="0" w:color="000000"/>
              <w:left w:val="single" w:sz="4" w:space="0" w:color="000000"/>
              <w:bottom w:val="single" w:sz="4" w:space="0" w:color="000000"/>
              <w:right w:val="single" w:sz="4" w:space="0" w:color="000000"/>
            </w:tcBorders>
            <w:shd w:val="clear" w:color="auto" w:fill="D8D8D8"/>
          </w:tcPr>
          <w:p w14:paraId="174678EA" w14:textId="77777777" w:rsidR="00114930" w:rsidRDefault="00FC1E57">
            <w:pPr>
              <w:pStyle w:val="TableParagraph"/>
              <w:spacing w:line="265" w:lineRule="exact"/>
              <w:ind w:left="103"/>
              <w:rPr>
                <w:rFonts w:ascii="Calibri" w:eastAsia="Calibri" w:hAnsi="Calibri" w:cs="Calibri"/>
              </w:rPr>
            </w:pPr>
            <w:r>
              <w:rPr>
                <w:rFonts w:ascii="Calibri"/>
              </w:rPr>
              <w:t>Date acknowledgement</w:t>
            </w:r>
            <w:r>
              <w:rPr>
                <w:rFonts w:ascii="Calibri"/>
                <w:spacing w:val="-10"/>
              </w:rPr>
              <w:t xml:space="preserve"> </w:t>
            </w:r>
            <w:r>
              <w:rPr>
                <w:rFonts w:ascii="Calibri"/>
              </w:rPr>
              <w:t>sent:</w:t>
            </w:r>
          </w:p>
        </w:tc>
      </w:tr>
      <w:tr w:rsidR="00114930" w14:paraId="2BBDD6CD" w14:textId="77777777">
        <w:trPr>
          <w:trHeight w:hRule="exact" w:val="547"/>
        </w:trPr>
        <w:tc>
          <w:tcPr>
            <w:tcW w:w="9242" w:type="dxa"/>
            <w:tcBorders>
              <w:top w:val="single" w:sz="4" w:space="0" w:color="000000"/>
              <w:left w:val="single" w:sz="4" w:space="0" w:color="000000"/>
              <w:bottom w:val="single" w:sz="4" w:space="0" w:color="000000"/>
              <w:right w:val="single" w:sz="4" w:space="0" w:color="000000"/>
            </w:tcBorders>
            <w:shd w:val="clear" w:color="auto" w:fill="D8D8D8"/>
          </w:tcPr>
          <w:p w14:paraId="684149EC" w14:textId="77777777" w:rsidR="00114930" w:rsidRDefault="00FC1E57">
            <w:pPr>
              <w:pStyle w:val="TableParagraph"/>
              <w:spacing w:line="265" w:lineRule="exact"/>
              <w:ind w:left="103"/>
              <w:rPr>
                <w:rFonts w:ascii="Calibri" w:eastAsia="Calibri" w:hAnsi="Calibri" w:cs="Calibri"/>
              </w:rPr>
            </w:pPr>
            <w:r>
              <w:rPr>
                <w:rFonts w:ascii="Calibri"/>
              </w:rPr>
              <w:t>By</w:t>
            </w:r>
            <w:r>
              <w:rPr>
                <w:rFonts w:ascii="Calibri"/>
                <w:spacing w:val="-2"/>
              </w:rPr>
              <w:t xml:space="preserve"> </w:t>
            </w:r>
            <w:r>
              <w:rPr>
                <w:rFonts w:ascii="Calibri"/>
              </w:rPr>
              <w:t>who:</w:t>
            </w:r>
          </w:p>
        </w:tc>
      </w:tr>
      <w:tr w:rsidR="00114930" w14:paraId="16F7E907" w14:textId="77777777">
        <w:trPr>
          <w:trHeight w:hRule="exact" w:val="547"/>
        </w:trPr>
        <w:tc>
          <w:tcPr>
            <w:tcW w:w="9242" w:type="dxa"/>
            <w:tcBorders>
              <w:top w:val="single" w:sz="4" w:space="0" w:color="000000"/>
              <w:left w:val="single" w:sz="4" w:space="0" w:color="000000"/>
              <w:bottom w:val="single" w:sz="4" w:space="0" w:color="000000"/>
              <w:right w:val="single" w:sz="4" w:space="0" w:color="000000"/>
            </w:tcBorders>
            <w:shd w:val="clear" w:color="auto" w:fill="D8D8D8"/>
          </w:tcPr>
          <w:p w14:paraId="2CE637D0" w14:textId="77777777" w:rsidR="00114930" w:rsidRDefault="00FC1E57">
            <w:pPr>
              <w:pStyle w:val="TableParagraph"/>
              <w:spacing w:line="265" w:lineRule="exact"/>
              <w:ind w:left="103"/>
              <w:rPr>
                <w:rFonts w:ascii="Calibri" w:eastAsia="Calibri" w:hAnsi="Calibri" w:cs="Calibri"/>
              </w:rPr>
            </w:pPr>
            <w:r>
              <w:rPr>
                <w:rFonts w:ascii="Calibri"/>
              </w:rPr>
              <w:t>Complaint referred</w:t>
            </w:r>
            <w:r>
              <w:rPr>
                <w:rFonts w:ascii="Calibri"/>
                <w:spacing w:val="-10"/>
              </w:rPr>
              <w:t xml:space="preserve"> </w:t>
            </w:r>
            <w:r>
              <w:rPr>
                <w:rFonts w:ascii="Calibri"/>
              </w:rPr>
              <w:t>to:</w:t>
            </w:r>
          </w:p>
        </w:tc>
      </w:tr>
      <w:tr w:rsidR="00114930" w14:paraId="60E0DADB" w14:textId="77777777">
        <w:trPr>
          <w:trHeight w:hRule="exact" w:val="547"/>
        </w:trPr>
        <w:tc>
          <w:tcPr>
            <w:tcW w:w="9242" w:type="dxa"/>
            <w:tcBorders>
              <w:top w:val="single" w:sz="4" w:space="0" w:color="000000"/>
              <w:left w:val="single" w:sz="4" w:space="0" w:color="000000"/>
              <w:bottom w:val="single" w:sz="4" w:space="0" w:color="000000"/>
              <w:right w:val="single" w:sz="4" w:space="0" w:color="000000"/>
            </w:tcBorders>
            <w:shd w:val="clear" w:color="auto" w:fill="D8D8D8"/>
          </w:tcPr>
          <w:p w14:paraId="3FB36971" w14:textId="77777777" w:rsidR="00114930" w:rsidRDefault="00FC1E57">
            <w:pPr>
              <w:pStyle w:val="TableParagraph"/>
              <w:spacing w:line="265" w:lineRule="exact"/>
              <w:ind w:left="103"/>
              <w:rPr>
                <w:rFonts w:ascii="Calibri" w:eastAsia="Calibri" w:hAnsi="Calibri" w:cs="Calibri"/>
              </w:rPr>
            </w:pPr>
            <w:r>
              <w:rPr>
                <w:rFonts w:ascii="Calibri"/>
              </w:rPr>
              <w:t>Date:</w:t>
            </w:r>
          </w:p>
        </w:tc>
      </w:tr>
    </w:tbl>
    <w:p w14:paraId="2D38F65A" w14:textId="77777777" w:rsidR="000F0E0C" w:rsidRDefault="000F0E0C"/>
    <w:sectPr w:rsidR="000F0E0C">
      <w:pgSz w:w="11900" w:h="17340"/>
      <w:pgMar w:top="1440" w:right="1200" w:bottom="1120" w:left="12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7B74" w14:textId="77777777" w:rsidR="00193DE2" w:rsidRDefault="00193DE2">
      <w:r>
        <w:separator/>
      </w:r>
    </w:p>
  </w:endnote>
  <w:endnote w:type="continuationSeparator" w:id="0">
    <w:p w14:paraId="0CA65B30" w14:textId="77777777" w:rsidR="00193DE2" w:rsidRDefault="0019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EEA7" w14:textId="77777777" w:rsidR="00114930" w:rsidRDefault="00FC1E57">
    <w:pPr>
      <w:spacing w:line="14" w:lineRule="auto"/>
      <w:rPr>
        <w:sz w:val="20"/>
        <w:szCs w:val="20"/>
      </w:rPr>
    </w:pPr>
    <w:r>
      <w:rPr>
        <w:noProof/>
        <w:lang w:val="en-GB" w:eastAsia="en-GB"/>
      </w:rPr>
      <mc:AlternateContent>
        <mc:Choice Requires="wps">
          <w:drawing>
            <wp:anchor distT="0" distB="0" distL="114300" distR="114300" simplePos="0" relativeHeight="503305664" behindDoc="1" locked="0" layoutInCell="1" allowOverlap="1" wp14:anchorId="2A273656" wp14:editId="3D5C4D4B">
              <wp:simplePos x="0" y="0"/>
              <wp:positionH relativeFrom="page">
                <wp:posOffset>6558280</wp:posOffset>
              </wp:positionH>
              <wp:positionV relativeFrom="page">
                <wp:posOffset>10260965</wp:posOffset>
              </wp:positionV>
              <wp:extent cx="114935" cy="153670"/>
              <wp:effectExtent l="0" t="254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59CA9" w14:textId="77777777" w:rsidR="00114930" w:rsidRDefault="00FC1E57">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018AE">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9711A" id="_x0000_t202" coordsize="21600,21600" o:spt="202" path="m,l,21600r21600,l21600,xe">
              <v:stroke joinstyle="miter"/>
              <v:path gradientshapeok="t" o:connecttype="rect"/>
            </v:shapetype>
            <v:shape id="Text Box 3" o:spid="_x0000_s1026" type="#_x0000_t202" style="position:absolute;margin-left:516.4pt;margin-top:807.95pt;width:9.05pt;height:12.1pt;z-index:-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TrgIAAKg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" filled="f" stroked="f">
              <v:textbox inset="0,0,0,0">
                <w:txbxContent>
                  <w:p w:rsidR="00114930" w:rsidRDefault="00FC1E57">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018AE">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498C" w14:textId="77777777" w:rsidR="00114930" w:rsidRDefault="00FC1E57">
    <w:pPr>
      <w:spacing w:line="14" w:lineRule="auto"/>
      <w:rPr>
        <w:sz w:val="20"/>
        <w:szCs w:val="20"/>
      </w:rPr>
    </w:pPr>
    <w:r>
      <w:rPr>
        <w:noProof/>
        <w:lang w:val="en-GB" w:eastAsia="en-GB"/>
      </w:rPr>
      <mc:AlternateContent>
        <mc:Choice Requires="wps">
          <w:drawing>
            <wp:anchor distT="0" distB="0" distL="114300" distR="114300" simplePos="0" relativeHeight="503305688" behindDoc="1" locked="0" layoutInCell="1" allowOverlap="1" wp14:anchorId="190E1E19" wp14:editId="4DA5757B">
              <wp:simplePos x="0" y="0"/>
              <wp:positionH relativeFrom="page">
                <wp:posOffset>6506845</wp:posOffset>
              </wp:positionH>
              <wp:positionV relativeFrom="page">
                <wp:posOffset>10260965</wp:posOffset>
              </wp:positionV>
              <wp:extent cx="153670" cy="153670"/>
              <wp:effectExtent l="127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AEE48" w14:textId="77777777" w:rsidR="00114930" w:rsidRDefault="00FC1E57">
                          <w:pPr>
                            <w:spacing w:line="225" w:lineRule="exact"/>
                            <w:ind w:left="20"/>
                            <w:rPr>
                              <w:rFonts w:ascii="Times New Roman" w:eastAsia="Times New Roman" w:hAnsi="Times New Roman" w:cs="Times New Roman"/>
                              <w:sz w:val="20"/>
                              <w:szCs w:val="20"/>
                            </w:rPr>
                          </w:pPr>
                          <w:r>
                            <w:rPr>
                              <w:rFonts w:ascii="Times New Roman"/>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2.35pt;margin-top:807.95pt;width:12.1pt;height:12.1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nnrA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" filled="f" stroked="f">
              <v:textbox inset="0,0,0,0">
                <w:txbxContent>
                  <w:p w:rsidR="00114930" w:rsidRDefault="00FC1E57">
                    <w:pPr>
                      <w:spacing w:line="225" w:lineRule="exact"/>
                      <w:ind w:left="20"/>
                      <w:rPr>
                        <w:rFonts w:ascii="Times New Roman" w:eastAsia="Times New Roman" w:hAnsi="Times New Roman" w:cs="Times New Roman"/>
                        <w:sz w:val="20"/>
                        <w:szCs w:val="20"/>
                      </w:rPr>
                    </w:pPr>
                    <w:r>
                      <w:rPr>
                        <w:rFonts w:ascii="Times New Roman"/>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3C15" w14:textId="77777777" w:rsidR="00114930" w:rsidRDefault="00FC1E57">
    <w:pPr>
      <w:spacing w:line="14" w:lineRule="auto"/>
      <w:rPr>
        <w:sz w:val="16"/>
        <w:szCs w:val="16"/>
      </w:rPr>
    </w:pPr>
    <w:r>
      <w:rPr>
        <w:noProof/>
        <w:lang w:val="en-GB" w:eastAsia="en-GB"/>
      </w:rPr>
      <mc:AlternateContent>
        <mc:Choice Requires="wps">
          <w:drawing>
            <wp:anchor distT="0" distB="0" distL="114300" distR="114300" simplePos="0" relativeHeight="503305712" behindDoc="1" locked="0" layoutInCell="1" allowOverlap="1" wp14:anchorId="5F98C5B3" wp14:editId="02E551F4">
              <wp:simplePos x="0" y="0"/>
              <wp:positionH relativeFrom="page">
                <wp:posOffset>6494145</wp:posOffset>
              </wp:positionH>
              <wp:positionV relativeFrom="page">
                <wp:posOffset>10260965</wp:posOffset>
              </wp:positionV>
              <wp:extent cx="179070" cy="153670"/>
              <wp:effectExtent l="0" t="254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4AE3" w14:textId="77777777" w:rsidR="00114930" w:rsidRDefault="00FC1E57">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018AE">
                            <w:rPr>
                              <w:rFonts w:ascii="Times New Roman"/>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1.35pt;margin-top:807.95pt;width:14.1pt;height:12.1pt;z-index:-1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7EarQ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" filled="f" stroked="f">
              <v:textbox inset="0,0,0,0">
                <w:txbxContent>
                  <w:p w:rsidR="00114930" w:rsidRDefault="00FC1E57">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018AE">
                      <w:rPr>
                        <w:rFonts w:ascii="Times New Roman"/>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8517" w14:textId="77777777" w:rsidR="00193DE2" w:rsidRDefault="00193DE2">
      <w:r>
        <w:separator/>
      </w:r>
    </w:p>
  </w:footnote>
  <w:footnote w:type="continuationSeparator" w:id="0">
    <w:p w14:paraId="50E32D36" w14:textId="77777777" w:rsidR="00193DE2" w:rsidRDefault="0019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F5C9D"/>
    <w:multiLevelType w:val="hybridMultilevel"/>
    <w:tmpl w:val="559CDACC"/>
    <w:lvl w:ilvl="0" w:tplc="598A843C">
      <w:start w:val="1"/>
      <w:numFmt w:val="bullet"/>
      <w:lvlText w:val=""/>
      <w:lvlJc w:val="left"/>
      <w:pPr>
        <w:ind w:left="863" w:hanging="360"/>
      </w:pPr>
      <w:rPr>
        <w:rFonts w:ascii="Wingdings" w:eastAsia="Wingdings" w:hAnsi="Wingdings" w:hint="default"/>
        <w:w w:val="100"/>
        <w:sz w:val="22"/>
        <w:szCs w:val="22"/>
      </w:rPr>
    </w:lvl>
    <w:lvl w:ilvl="1" w:tplc="979E34FE">
      <w:start w:val="1"/>
      <w:numFmt w:val="bullet"/>
      <w:lvlText w:val=""/>
      <w:lvlJc w:val="left"/>
      <w:pPr>
        <w:ind w:left="1540" w:hanging="360"/>
      </w:pPr>
      <w:rPr>
        <w:rFonts w:ascii="Wingdings" w:eastAsia="Wingdings" w:hAnsi="Wingdings" w:hint="default"/>
        <w:w w:val="100"/>
        <w:sz w:val="22"/>
        <w:szCs w:val="22"/>
      </w:rPr>
    </w:lvl>
    <w:lvl w:ilvl="2" w:tplc="6AC2039E">
      <w:start w:val="1"/>
      <w:numFmt w:val="bullet"/>
      <w:lvlText w:val="•"/>
      <w:lvlJc w:val="left"/>
      <w:pPr>
        <w:ind w:left="2395" w:hanging="360"/>
      </w:pPr>
      <w:rPr>
        <w:rFonts w:hint="default"/>
      </w:rPr>
    </w:lvl>
    <w:lvl w:ilvl="3" w:tplc="362201E6">
      <w:start w:val="1"/>
      <w:numFmt w:val="bullet"/>
      <w:lvlText w:val="•"/>
      <w:lvlJc w:val="left"/>
      <w:pPr>
        <w:ind w:left="3251" w:hanging="360"/>
      </w:pPr>
      <w:rPr>
        <w:rFonts w:hint="default"/>
      </w:rPr>
    </w:lvl>
    <w:lvl w:ilvl="4" w:tplc="42E6E75A">
      <w:start w:val="1"/>
      <w:numFmt w:val="bullet"/>
      <w:lvlText w:val="•"/>
      <w:lvlJc w:val="left"/>
      <w:pPr>
        <w:ind w:left="4106" w:hanging="360"/>
      </w:pPr>
      <w:rPr>
        <w:rFonts w:hint="default"/>
      </w:rPr>
    </w:lvl>
    <w:lvl w:ilvl="5" w:tplc="FCE467F6">
      <w:start w:val="1"/>
      <w:numFmt w:val="bullet"/>
      <w:lvlText w:val="•"/>
      <w:lvlJc w:val="left"/>
      <w:pPr>
        <w:ind w:left="4962" w:hanging="360"/>
      </w:pPr>
      <w:rPr>
        <w:rFonts w:hint="default"/>
      </w:rPr>
    </w:lvl>
    <w:lvl w:ilvl="6" w:tplc="ABF8C192">
      <w:start w:val="1"/>
      <w:numFmt w:val="bullet"/>
      <w:lvlText w:val="•"/>
      <w:lvlJc w:val="left"/>
      <w:pPr>
        <w:ind w:left="5817" w:hanging="360"/>
      </w:pPr>
      <w:rPr>
        <w:rFonts w:hint="default"/>
      </w:rPr>
    </w:lvl>
    <w:lvl w:ilvl="7" w:tplc="B47A3290">
      <w:start w:val="1"/>
      <w:numFmt w:val="bullet"/>
      <w:lvlText w:val="•"/>
      <w:lvlJc w:val="left"/>
      <w:pPr>
        <w:ind w:left="6673" w:hanging="360"/>
      </w:pPr>
      <w:rPr>
        <w:rFonts w:hint="default"/>
      </w:rPr>
    </w:lvl>
    <w:lvl w:ilvl="8" w:tplc="11F2E56C">
      <w:start w:val="1"/>
      <w:numFmt w:val="bullet"/>
      <w:lvlText w:val="•"/>
      <w:lvlJc w:val="left"/>
      <w:pPr>
        <w:ind w:left="7528" w:hanging="360"/>
      </w:pPr>
      <w:rPr>
        <w:rFonts w:hint="default"/>
      </w:rPr>
    </w:lvl>
  </w:abstractNum>
  <w:abstractNum w:abstractNumId="1" w15:restartNumberingAfterBreak="0">
    <w:nsid w:val="4B7E670E"/>
    <w:multiLevelType w:val="hybridMultilevel"/>
    <w:tmpl w:val="BD7490C4"/>
    <w:lvl w:ilvl="0" w:tplc="4C920082">
      <w:start w:val="1"/>
      <w:numFmt w:val="lowerLetter"/>
      <w:lvlText w:val="%1)"/>
      <w:lvlJc w:val="left"/>
      <w:pPr>
        <w:ind w:left="820" w:hanging="360"/>
      </w:pPr>
      <w:rPr>
        <w:rFonts w:ascii="Calibri" w:eastAsia="Calibri" w:hAnsi="Calibri" w:hint="default"/>
        <w:spacing w:val="-1"/>
        <w:w w:val="100"/>
        <w:sz w:val="22"/>
        <w:szCs w:val="22"/>
      </w:rPr>
    </w:lvl>
    <w:lvl w:ilvl="1" w:tplc="D1428C66">
      <w:start w:val="1"/>
      <w:numFmt w:val="bullet"/>
      <w:lvlText w:val="•"/>
      <w:lvlJc w:val="left"/>
      <w:pPr>
        <w:ind w:left="1662" w:hanging="360"/>
      </w:pPr>
      <w:rPr>
        <w:rFonts w:hint="default"/>
      </w:rPr>
    </w:lvl>
    <w:lvl w:ilvl="2" w:tplc="A5A2BB52">
      <w:start w:val="1"/>
      <w:numFmt w:val="bullet"/>
      <w:lvlText w:val="•"/>
      <w:lvlJc w:val="left"/>
      <w:pPr>
        <w:ind w:left="2504" w:hanging="360"/>
      </w:pPr>
      <w:rPr>
        <w:rFonts w:hint="default"/>
      </w:rPr>
    </w:lvl>
    <w:lvl w:ilvl="3" w:tplc="CBA4CB66">
      <w:start w:val="1"/>
      <w:numFmt w:val="bullet"/>
      <w:lvlText w:val="•"/>
      <w:lvlJc w:val="left"/>
      <w:pPr>
        <w:ind w:left="3346" w:hanging="360"/>
      </w:pPr>
      <w:rPr>
        <w:rFonts w:hint="default"/>
      </w:rPr>
    </w:lvl>
    <w:lvl w:ilvl="4" w:tplc="923225A0">
      <w:start w:val="1"/>
      <w:numFmt w:val="bullet"/>
      <w:lvlText w:val="•"/>
      <w:lvlJc w:val="left"/>
      <w:pPr>
        <w:ind w:left="4188" w:hanging="360"/>
      </w:pPr>
      <w:rPr>
        <w:rFonts w:hint="default"/>
      </w:rPr>
    </w:lvl>
    <w:lvl w:ilvl="5" w:tplc="C80C0640">
      <w:start w:val="1"/>
      <w:numFmt w:val="bullet"/>
      <w:lvlText w:val="•"/>
      <w:lvlJc w:val="left"/>
      <w:pPr>
        <w:ind w:left="5030" w:hanging="360"/>
      </w:pPr>
      <w:rPr>
        <w:rFonts w:hint="default"/>
      </w:rPr>
    </w:lvl>
    <w:lvl w:ilvl="6" w:tplc="27A2F668">
      <w:start w:val="1"/>
      <w:numFmt w:val="bullet"/>
      <w:lvlText w:val="•"/>
      <w:lvlJc w:val="left"/>
      <w:pPr>
        <w:ind w:left="5872" w:hanging="360"/>
      </w:pPr>
      <w:rPr>
        <w:rFonts w:hint="default"/>
      </w:rPr>
    </w:lvl>
    <w:lvl w:ilvl="7" w:tplc="829ADB44">
      <w:start w:val="1"/>
      <w:numFmt w:val="bullet"/>
      <w:lvlText w:val="•"/>
      <w:lvlJc w:val="left"/>
      <w:pPr>
        <w:ind w:left="6714" w:hanging="360"/>
      </w:pPr>
      <w:rPr>
        <w:rFonts w:hint="default"/>
      </w:rPr>
    </w:lvl>
    <w:lvl w:ilvl="8" w:tplc="38D233EC">
      <w:start w:val="1"/>
      <w:numFmt w:val="bullet"/>
      <w:lvlText w:val="•"/>
      <w:lvlJc w:val="left"/>
      <w:pPr>
        <w:ind w:left="7556" w:hanging="360"/>
      </w:pPr>
      <w:rPr>
        <w:rFonts w:hint="default"/>
      </w:rPr>
    </w:lvl>
  </w:abstractNum>
  <w:num w:numId="1" w16cid:durableId="17855247">
    <w:abstractNumId w:val="1"/>
  </w:num>
  <w:num w:numId="2" w16cid:durableId="24800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30"/>
    <w:rsid w:val="00030D0F"/>
    <w:rsid w:val="00094570"/>
    <w:rsid w:val="000A3A22"/>
    <w:rsid w:val="000F0E0C"/>
    <w:rsid w:val="00114930"/>
    <w:rsid w:val="0016433E"/>
    <w:rsid w:val="00193DE2"/>
    <w:rsid w:val="0020577B"/>
    <w:rsid w:val="00215B6D"/>
    <w:rsid w:val="00254B88"/>
    <w:rsid w:val="003248AA"/>
    <w:rsid w:val="00351C90"/>
    <w:rsid w:val="003E2B35"/>
    <w:rsid w:val="004920C5"/>
    <w:rsid w:val="00657572"/>
    <w:rsid w:val="007304D7"/>
    <w:rsid w:val="00774257"/>
    <w:rsid w:val="007D691B"/>
    <w:rsid w:val="00802A96"/>
    <w:rsid w:val="008E428C"/>
    <w:rsid w:val="009018AE"/>
    <w:rsid w:val="00904E2B"/>
    <w:rsid w:val="00983C5B"/>
    <w:rsid w:val="009C6D01"/>
    <w:rsid w:val="00A45B6B"/>
    <w:rsid w:val="00A808FE"/>
    <w:rsid w:val="00B630AA"/>
    <w:rsid w:val="00B721C0"/>
    <w:rsid w:val="00B771C9"/>
    <w:rsid w:val="00C72D82"/>
    <w:rsid w:val="00D62E58"/>
    <w:rsid w:val="00D75182"/>
    <w:rsid w:val="00FC1E57"/>
    <w:rsid w:val="00FD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FD8E7"/>
  <w15:docId w15:val="{58AA9E20-DC15-49B6-B0BB-F763E33E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30AA"/>
    <w:rPr>
      <w:rFonts w:ascii="Tahoma" w:hAnsi="Tahoma" w:cs="Tahoma"/>
      <w:sz w:val="16"/>
      <w:szCs w:val="16"/>
    </w:rPr>
  </w:style>
  <w:style w:type="character" w:customStyle="1" w:styleId="BalloonTextChar">
    <w:name w:val="Balloon Text Char"/>
    <w:basedOn w:val="DefaultParagraphFont"/>
    <w:link w:val="BalloonText"/>
    <w:uiPriority w:val="99"/>
    <w:semiHidden/>
    <w:rsid w:val="00B630AA"/>
    <w:rPr>
      <w:rFonts w:ascii="Tahoma" w:hAnsi="Tahoma" w:cs="Tahoma"/>
      <w:sz w:val="16"/>
      <w:szCs w:val="16"/>
    </w:rPr>
  </w:style>
  <w:style w:type="character" w:customStyle="1" w:styleId="Heading2Char">
    <w:name w:val="Heading 2 Char"/>
    <w:basedOn w:val="DefaultParagraphFont"/>
    <w:link w:val="Heading2"/>
    <w:uiPriority w:val="1"/>
    <w:rsid w:val="00FD7CA9"/>
    <w:rPr>
      <w:rFonts w:ascii="Calibri" w:eastAsia="Calibri" w:hAnsi="Calibri"/>
      <w:b/>
      <w:bCs/>
    </w:rPr>
  </w:style>
  <w:style w:type="table" w:styleId="TableGrid">
    <w:name w:val="Table Grid"/>
    <w:basedOn w:val="TableNormal"/>
    <w:uiPriority w:val="59"/>
    <w:rsid w:val="00FD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ashconnorj</dc:creator>
  <cp:lastModifiedBy>Ashley - Head Teacher</cp:lastModifiedBy>
  <cp:revision>3</cp:revision>
  <cp:lastPrinted>2023-04-26T11:04:00Z</cp:lastPrinted>
  <dcterms:created xsi:type="dcterms:W3CDTF">2025-09-22T09:23:00Z</dcterms:created>
  <dcterms:modified xsi:type="dcterms:W3CDTF">2025-09-22T09:50:00Z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2015-03-09T00:00:00Z</vt:filetime>
  </property>
  <property fmtid="{D5CDD505-2E9C-101B-9397-08002B2CF9AE}" pid="3" name="LastSaved">
    <vt:filetime>2015-10-01T00:00:00Z</vt:filetime>
  </property>
</Properties>
</file>