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horzAnchor="margin" w:tblpY="107"/>
        <w:tblW w:w="15304" w:type="dxa"/>
        <w:tblLook w:val="04A0" w:firstRow="1" w:lastRow="0" w:firstColumn="1" w:lastColumn="0" w:noHBand="0" w:noVBand="1"/>
      </w:tblPr>
      <w:tblGrid>
        <w:gridCol w:w="1896"/>
        <w:gridCol w:w="1591"/>
        <w:gridCol w:w="3842"/>
        <w:gridCol w:w="3825"/>
        <w:gridCol w:w="4150"/>
      </w:tblGrid>
      <w:tr w:rsidR="00CA0790" w:rsidRPr="005166E1" w14:paraId="69E77FFB" w14:textId="557A6F3C" w:rsidTr="00A940D8">
        <w:tc>
          <w:tcPr>
            <w:tcW w:w="3487" w:type="dxa"/>
            <w:gridSpan w:val="2"/>
            <w:shd w:val="clear" w:color="auto" w:fill="C6D9F1" w:themeFill="text2" w:themeFillTint="33"/>
            <w:vAlign w:val="center"/>
          </w:tcPr>
          <w:p w14:paraId="0EFC6204" w14:textId="77777777" w:rsidR="00DD586C" w:rsidRPr="009340D8" w:rsidRDefault="00DD586C" w:rsidP="003A3751">
            <w:pPr>
              <w:jc w:val="center"/>
              <w:rPr>
                <w:b/>
                <w:sz w:val="20"/>
                <w:szCs w:val="20"/>
              </w:rPr>
            </w:pPr>
          </w:p>
          <w:p w14:paraId="0348F7DE" w14:textId="6AD7A236" w:rsidR="00DD586C" w:rsidRPr="005166E1" w:rsidRDefault="0058799E" w:rsidP="003A3751">
            <w:pPr>
              <w:jc w:val="center"/>
              <w:rPr>
                <w:b/>
                <w:sz w:val="20"/>
                <w:szCs w:val="20"/>
              </w:rPr>
            </w:pPr>
            <w:r>
              <w:rPr>
                <w:b/>
                <w:sz w:val="20"/>
                <w:szCs w:val="20"/>
              </w:rPr>
              <w:t>YEAR 1</w:t>
            </w:r>
            <w:r w:rsidR="002A41CF">
              <w:rPr>
                <w:b/>
                <w:sz w:val="20"/>
                <w:szCs w:val="20"/>
              </w:rPr>
              <w:t>2</w:t>
            </w:r>
            <w:r w:rsidR="00F70A5D">
              <w:rPr>
                <w:b/>
                <w:sz w:val="20"/>
                <w:szCs w:val="20"/>
              </w:rPr>
              <w:t>/13</w:t>
            </w:r>
          </w:p>
          <w:p w14:paraId="2159ACE8" w14:textId="77777777" w:rsidR="00DD586C" w:rsidRPr="005166E1" w:rsidRDefault="00DD586C" w:rsidP="003A3751">
            <w:pPr>
              <w:jc w:val="center"/>
              <w:rPr>
                <w:b/>
                <w:sz w:val="20"/>
                <w:szCs w:val="20"/>
              </w:rPr>
            </w:pPr>
          </w:p>
        </w:tc>
        <w:tc>
          <w:tcPr>
            <w:tcW w:w="3842" w:type="dxa"/>
            <w:tcBorders>
              <w:bottom w:val="single" w:sz="4" w:space="0" w:color="auto"/>
            </w:tcBorders>
            <w:shd w:val="clear" w:color="auto" w:fill="C6D9F1" w:themeFill="text2" w:themeFillTint="33"/>
            <w:vAlign w:val="center"/>
          </w:tcPr>
          <w:p w14:paraId="7E32F529" w14:textId="77777777" w:rsidR="00DD586C" w:rsidRDefault="00DD586C" w:rsidP="003A3751">
            <w:pPr>
              <w:jc w:val="center"/>
              <w:rPr>
                <w:b/>
                <w:sz w:val="20"/>
                <w:szCs w:val="20"/>
              </w:rPr>
            </w:pPr>
          </w:p>
          <w:p w14:paraId="22B8FB03" w14:textId="2D826394" w:rsidR="00DD586C" w:rsidRPr="005166E1" w:rsidRDefault="00DD586C" w:rsidP="003A3751">
            <w:pPr>
              <w:jc w:val="center"/>
              <w:rPr>
                <w:b/>
                <w:sz w:val="20"/>
                <w:szCs w:val="20"/>
              </w:rPr>
            </w:pPr>
            <w:r w:rsidRPr="005166E1">
              <w:rPr>
                <w:b/>
                <w:sz w:val="20"/>
                <w:szCs w:val="20"/>
              </w:rPr>
              <w:t xml:space="preserve">Autumn </w:t>
            </w:r>
          </w:p>
          <w:p w14:paraId="780EC6A4" w14:textId="77777777" w:rsidR="00DD586C" w:rsidRPr="005166E1" w:rsidRDefault="00DD586C" w:rsidP="006654E2">
            <w:pPr>
              <w:rPr>
                <w:b/>
                <w:sz w:val="20"/>
                <w:szCs w:val="20"/>
              </w:rPr>
            </w:pPr>
          </w:p>
        </w:tc>
        <w:tc>
          <w:tcPr>
            <w:tcW w:w="3825" w:type="dxa"/>
            <w:tcBorders>
              <w:bottom w:val="single" w:sz="4" w:space="0" w:color="auto"/>
            </w:tcBorders>
            <w:shd w:val="clear" w:color="auto" w:fill="C6D9F1" w:themeFill="text2" w:themeFillTint="33"/>
          </w:tcPr>
          <w:p w14:paraId="2852D419" w14:textId="77777777" w:rsidR="00DD586C" w:rsidRDefault="00DD586C" w:rsidP="003A3751">
            <w:pPr>
              <w:jc w:val="center"/>
              <w:rPr>
                <w:b/>
                <w:sz w:val="20"/>
                <w:szCs w:val="20"/>
              </w:rPr>
            </w:pPr>
          </w:p>
          <w:p w14:paraId="6B3DE987" w14:textId="1E3F23ED" w:rsidR="00DD586C" w:rsidRDefault="00DD586C" w:rsidP="003A3751">
            <w:pPr>
              <w:jc w:val="center"/>
              <w:rPr>
                <w:b/>
                <w:sz w:val="20"/>
                <w:szCs w:val="20"/>
              </w:rPr>
            </w:pPr>
            <w:r>
              <w:rPr>
                <w:b/>
                <w:sz w:val="20"/>
                <w:szCs w:val="20"/>
              </w:rPr>
              <w:t>Spring</w:t>
            </w:r>
          </w:p>
        </w:tc>
        <w:tc>
          <w:tcPr>
            <w:tcW w:w="4150" w:type="dxa"/>
            <w:tcBorders>
              <w:bottom w:val="single" w:sz="4" w:space="0" w:color="auto"/>
            </w:tcBorders>
            <w:shd w:val="clear" w:color="auto" w:fill="C6D9F1" w:themeFill="text2" w:themeFillTint="33"/>
          </w:tcPr>
          <w:p w14:paraId="1EEF3B6B" w14:textId="77777777" w:rsidR="00DD586C" w:rsidRDefault="00DD586C" w:rsidP="003A3751">
            <w:pPr>
              <w:jc w:val="center"/>
              <w:rPr>
                <w:b/>
                <w:sz w:val="20"/>
                <w:szCs w:val="20"/>
              </w:rPr>
            </w:pPr>
          </w:p>
          <w:p w14:paraId="550A2427" w14:textId="62E34EAA" w:rsidR="00DD586C" w:rsidRDefault="00DD586C" w:rsidP="003A3751">
            <w:pPr>
              <w:jc w:val="center"/>
              <w:rPr>
                <w:b/>
                <w:sz w:val="20"/>
                <w:szCs w:val="20"/>
              </w:rPr>
            </w:pPr>
            <w:r>
              <w:rPr>
                <w:b/>
                <w:sz w:val="20"/>
                <w:szCs w:val="20"/>
              </w:rPr>
              <w:t>Summer</w:t>
            </w:r>
          </w:p>
        </w:tc>
      </w:tr>
      <w:tr w:rsidR="00AC33BE" w:rsidRPr="005166E1" w14:paraId="7CCA9A10" w14:textId="0119DC1D" w:rsidTr="00A940D8">
        <w:tc>
          <w:tcPr>
            <w:tcW w:w="1896" w:type="dxa"/>
          </w:tcPr>
          <w:p w14:paraId="7125AA81" w14:textId="77777777" w:rsidR="00DD586C" w:rsidRPr="005166E1" w:rsidRDefault="00DD586C" w:rsidP="003A3751">
            <w:pPr>
              <w:jc w:val="center"/>
              <w:rPr>
                <w:sz w:val="20"/>
                <w:szCs w:val="20"/>
              </w:rPr>
            </w:pPr>
            <w:r w:rsidRPr="005166E1">
              <w:rPr>
                <w:noProof/>
                <w:sz w:val="20"/>
                <w:szCs w:val="20"/>
                <w:lang w:eastAsia="en-GB"/>
              </w:rPr>
              <w:drawing>
                <wp:anchor distT="0" distB="0" distL="114300" distR="114300" simplePos="0" relativeHeight="251668480" behindDoc="1" locked="0" layoutInCell="1" allowOverlap="1" wp14:anchorId="4C85D8BB" wp14:editId="51BADDA3">
                  <wp:simplePos x="0" y="0"/>
                  <wp:positionH relativeFrom="column">
                    <wp:posOffset>109220</wp:posOffset>
                  </wp:positionH>
                  <wp:positionV relativeFrom="paragraph">
                    <wp:posOffset>257175</wp:posOffset>
                  </wp:positionV>
                  <wp:extent cx="608965" cy="533400"/>
                  <wp:effectExtent l="0" t="0" r="635" b="0"/>
                  <wp:wrapTight wrapText="bothSides">
                    <wp:wrapPolygon edited="0">
                      <wp:start x="0" y="0"/>
                      <wp:lineTo x="0" y="20829"/>
                      <wp:lineTo x="20947" y="20829"/>
                      <wp:lineTo x="20947" y="0"/>
                      <wp:lineTo x="0" y="0"/>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 (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08965" cy="533400"/>
                          </a:xfrm>
                          <a:prstGeom prst="rect">
                            <a:avLst/>
                          </a:prstGeom>
                        </pic:spPr>
                      </pic:pic>
                    </a:graphicData>
                  </a:graphic>
                </wp:anchor>
              </w:drawing>
            </w:r>
          </w:p>
        </w:tc>
        <w:tc>
          <w:tcPr>
            <w:tcW w:w="1591" w:type="dxa"/>
            <w:vAlign w:val="center"/>
          </w:tcPr>
          <w:p w14:paraId="4D0B0D66" w14:textId="77777777" w:rsidR="00DD586C" w:rsidRPr="005166E1" w:rsidRDefault="00DD586C" w:rsidP="003A3751">
            <w:pPr>
              <w:jc w:val="center"/>
              <w:rPr>
                <w:b/>
                <w:sz w:val="20"/>
                <w:szCs w:val="20"/>
              </w:rPr>
            </w:pPr>
            <w:r w:rsidRPr="005166E1">
              <w:rPr>
                <w:b/>
                <w:sz w:val="20"/>
                <w:szCs w:val="20"/>
              </w:rPr>
              <w:t>Rights of the Child</w:t>
            </w:r>
          </w:p>
        </w:tc>
        <w:tc>
          <w:tcPr>
            <w:tcW w:w="3842" w:type="dxa"/>
            <w:tcBorders>
              <w:right w:val="single" w:sz="4" w:space="0" w:color="auto"/>
            </w:tcBorders>
            <w:vAlign w:val="center"/>
          </w:tcPr>
          <w:p w14:paraId="3C0DE9AE" w14:textId="77777777" w:rsidR="00DD586C" w:rsidRPr="005166E1" w:rsidRDefault="00DD586C" w:rsidP="003A3751">
            <w:pPr>
              <w:jc w:val="center"/>
              <w:rPr>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3825" w:type="dxa"/>
            <w:tcBorders>
              <w:right w:val="single" w:sz="4" w:space="0" w:color="auto"/>
            </w:tcBorders>
          </w:tcPr>
          <w:p w14:paraId="24CADFCA" w14:textId="1DD99E6B"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c>
          <w:tcPr>
            <w:tcW w:w="4150" w:type="dxa"/>
            <w:tcBorders>
              <w:right w:val="single" w:sz="4" w:space="0" w:color="auto"/>
            </w:tcBorders>
          </w:tcPr>
          <w:p w14:paraId="581E063F" w14:textId="32B4E38D" w:rsidR="00DD586C" w:rsidRPr="005166E1" w:rsidRDefault="005E23EF" w:rsidP="003A3751">
            <w:pPr>
              <w:jc w:val="center"/>
              <w:rPr>
                <w:b/>
                <w:color w:val="0070C0"/>
                <w:sz w:val="20"/>
                <w:szCs w:val="20"/>
              </w:rPr>
            </w:pPr>
            <w:r w:rsidRPr="005166E1">
              <w:rPr>
                <w:b/>
                <w:color w:val="0070C0"/>
                <w:sz w:val="20"/>
                <w:szCs w:val="20"/>
              </w:rPr>
              <w:t>Article 29 (goals of education)</w:t>
            </w:r>
            <w:r w:rsidRPr="005166E1">
              <w:rPr>
                <w:color w:val="0070C0"/>
                <w:sz w:val="20"/>
                <w:szCs w:val="20"/>
              </w:rPr>
              <w:t xml:space="preserve"> Education must develop every child’s personality, talents and abilities to the full. It must encourage the child’s respect for human rights, as well as respect for their parents, their own and other cultures, and the environment.</w:t>
            </w:r>
          </w:p>
        </w:tc>
      </w:tr>
      <w:tr w:rsidR="00AC33BE" w:rsidRPr="005166E1" w14:paraId="39D17620" w14:textId="12E28432" w:rsidTr="00A940D8">
        <w:tc>
          <w:tcPr>
            <w:tcW w:w="1896" w:type="dxa"/>
            <w:vAlign w:val="center"/>
          </w:tcPr>
          <w:p w14:paraId="4EC10EBD" w14:textId="77777777" w:rsidR="00DD586C" w:rsidRPr="005166E1" w:rsidRDefault="00DD586C" w:rsidP="003A3751">
            <w:pPr>
              <w:rPr>
                <w:sz w:val="20"/>
                <w:szCs w:val="20"/>
              </w:rPr>
            </w:pPr>
            <w:r w:rsidRPr="005166E1">
              <w:rPr>
                <w:noProof/>
                <w:sz w:val="20"/>
                <w:szCs w:val="20"/>
                <w:lang w:eastAsia="en-GB"/>
              </w:rPr>
              <w:drawing>
                <wp:inline distT="0" distB="0" distL="0" distR="0" wp14:anchorId="2077C7DC" wp14:editId="2E3B0B9B">
                  <wp:extent cx="722279" cy="561110"/>
                  <wp:effectExtent l="0" t="0" r="190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glish.png"/>
                          <pic:cNvPicPr/>
                        </pic:nvPicPr>
                        <pic:blipFill>
                          <a:blip r:embed="rId8">
                            <a:extLst>
                              <a:ext uri="{28A0092B-C50C-407E-A947-70E740481C1C}">
                                <a14:useLocalDpi xmlns:a14="http://schemas.microsoft.com/office/drawing/2010/main" val="0"/>
                              </a:ext>
                            </a:extLst>
                          </a:blip>
                          <a:stretch>
                            <a:fillRect/>
                          </a:stretch>
                        </pic:blipFill>
                        <pic:spPr>
                          <a:xfrm>
                            <a:off x="0" y="0"/>
                            <a:ext cx="723676" cy="562196"/>
                          </a:xfrm>
                          <a:prstGeom prst="rect">
                            <a:avLst/>
                          </a:prstGeom>
                        </pic:spPr>
                      </pic:pic>
                    </a:graphicData>
                  </a:graphic>
                </wp:inline>
              </w:drawing>
            </w:r>
          </w:p>
        </w:tc>
        <w:tc>
          <w:tcPr>
            <w:tcW w:w="1591" w:type="dxa"/>
            <w:vAlign w:val="center"/>
          </w:tcPr>
          <w:p w14:paraId="5F5F3EAD" w14:textId="77777777" w:rsidR="00DD586C" w:rsidRPr="005166E1" w:rsidRDefault="00DD586C" w:rsidP="003A3751">
            <w:pPr>
              <w:jc w:val="center"/>
              <w:rPr>
                <w:b/>
                <w:sz w:val="20"/>
                <w:szCs w:val="20"/>
              </w:rPr>
            </w:pPr>
            <w:r w:rsidRPr="005166E1">
              <w:rPr>
                <w:b/>
                <w:sz w:val="20"/>
                <w:szCs w:val="20"/>
              </w:rPr>
              <w:t>English</w:t>
            </w:r>
          </w:p>
        </w:tc>
        <w:tc>
          <w:tcPr>
            <w:tcW w:w="3842" w:type="dxa"/>
            <w:vAlign w:val="center"/>
          </w:tcPr>
          <w:p w14:paraId="5736BF34" w14:textId="2BFDFEEC" w:rsidR="00966B88" w:rsidRPr="00B67623" w:rsidRDefault="00B67623" w:rsidP="00755E28">
            <w:pPr>
              <w:jc w:val="center"/>
              <w:rPr>
                <w:b/>
                <w:sz w:val="20"/>
                <w:szCs w:val="20"/>
              </w:rPr>
            </w:pPr>
            <w:r>
              <w:rPr>
                <w:b/>
                <w:sz w:val="20"/>
                <w:szCs w:val="20"/>
              </w:rPr>
              <w:t>Functional Skills English</w:t>
            </w:r>
          </w:p>
          <w:p w14:paraId="4757EFB3" w14:textId="77777777" w:rsidR="00630302" w:rsidRDefault="00B67623" w:rsidP="00755E28">
            <w:pPr>
              <w:jc w:val="center"/>
              <w:rPr>
                <w:b/>
                <w:sz w:val="20"/>
                <w:szCs w:val="20"/>
              </w:rPr>
            </w:pPr>
            <w:r>
              <w:rPr>
                <w:b/>
                <w:sz w:val="20"/>
                <w:szCs w:val="20"/>
              </w:rPr>
              <w:t>Non-Fiction Writing</w:t>
            </w:r>
          </w:p>
          <w:p w14:paraId="06C06B90" w14:textId="77777777" w:rsidR="00B67623" w:rsidRDefault="00B67623" w:rsidP="00755E28">
            <w:pPr>
              <w:jc w:val="center"/>
              <w:rPr>
                <w:sz w:val="20"/>
                <w:szCs w:val="20"/>
              </w:rPr>
            </w:pPr>
            <w:r>
              <w:rPr>
                <w:sz w:val="20"/>
                <w:szCs w:val="20"/>
              </w:rPr>
              <w:t>Shorter Writing task</w:t>
            </w:r>
          </w:p>
          <w:p w14:paraId="7222F2AD" w14:textId="77777777" w:rsidR="00B67623" w:rsidRDefault="00B67623" w:rsidP="00755E28">
            <w:pPr>
              <w:jc w:val="center"/>
              <w:rPr>
                <w:sz w:val="20"/>
                <w:szCs w:val="20"/>
              </w:rPr>
            </w:pPr>
            <w:r>
              <w:rPr>
                <w:sz w:val="20"/>
                <w:szCs w:val="20"/>
              </w:rPr>
              <w:t xml:space="preserve">Composition &amp; </w:t>
            </w:r>
            <w:proofErr w:type="spellStart"/>
            <w:r>
              <w:rPr>
                <w:sz w:val="20"/>
                <w:szCs w:val="20"/>
              </w:rPr>
              <w:t>SPaG</w:t>
            </w:r>
            <w:proofErr w:type="spellEnd"/>
          </w:p>
          <w:p w14:paraId="22EB3FAD" w14:textId="77777777" w:rsidR="00B67623" w:rsidRDefault="00B67623" w:rsidP="00755E28">
            <w:pPr>
              <w:jc w:val="center"/>
              <w:rPr>
                <w:sz w:val="20"/>
                <w:szCs w:val="20"/>
              </w:rPr>
            </w:pPr>
            <w:r>
              <w:rPr>
                <w:sz w:val="20"/>
                <w:szCs w:val="20"/>
              </w:rPr>
              <w:t>Longer Writing task</w:t>
            </w:r>
          </w:p>
          <w:p w14:paraId="6B54153B" w14:textId="77777777" w:rsidR="00B67623" w:rsidRDefault="00B67623" w:rsidP="00755E28">
            <w:pPr>
              <w:jc w:val="center"/>
              <w:rPr>
                <w:sz w:val="20"/>
                <w:szCs w:val="20"/>
              </w:rPr>
            </w:pPr>
            <w:r>
              <w:rPr>
                <w:sz w:val="20"/>
                <w:szCs w:val="20"/>
              </w:rPr>
              <w:t xml:space="preserve">Composition &amp; </w:t>
            </w:r>
            <w:proofErr w:type="spellStart"/>
            <w:r>
              <w:rPr>
                <w:sz w:val="20"/>
                <w:szCs w:val="20"/>
              </w:rPr>
              <w:t>SPaG</w:t>
            </w:r>
            <w:proofErr w:type="spellEnd"/>
          </w:p>
          <w:p w14:paraId="2D5F3DC5" w14:textId="422817B3" w:rsidR="00E7346D" w:rsidRPr="00317D66" w:rsidRDefault="00E7346D" w:rsidP="00317D66">
            <w:pPr>
              <w:jc w:val="center"/>
              <w:rPr>
                <w:b/>
                <w:sz w:val="20"/>
                <w:szCs w:val="20"/>
              </w:rPr>
            </w:pPr>
          </w:p>
        </w:tc>
        <w:tc>
          <w:tcPr>
            <w:tcW w:w="3825" w:type="dxa"/>
          </w:tcPr>
          <w:p w14:paraId="4F3F4674" w14:textId="77777777" w:rsidR="00DD586C" w:rsidRDefault="00DD586C" w:rsidP="00BF2CDF">
            <w:pPr>
              <w:jc w:val="center"/>
              <w:rPr>
                <w:sz w:val="20"/>
                <w:szCs w:val="20"/>
              </w:rPr>
            </w:pPr>
          </w:p>
          <w:p w14:paraId="7B95A5BA" w14:textId="29E87C9B" w:rsidR="00630302" w:rsidRDefault="00B67623" w:rsidP="00BF2CDF">
            <w:pPr>
              <w:jc w:val="center"/>
              <w:rPr>
                <w:b/>
                <w:sz w:val="20"/>
                <w:szCs w:val="20"/>
              </w:rPr>
            </w:pPr>
            <w:r>
              <w:rPr>
                <w:b/>
                <w:sz w:val="20"/>
                <w:szCs w:val="20"/>
              </w:rPr>
              <w:t>Speaking and Listening –</w:t>
            </w:r>
          </w:p>
          <w:p w14:paraId="6D8F44A6" w14:textId="77777777" w:rsidR="00B67623" w:rsidRDefault="00B67623" w:rsidP="00BF2CDF">
            <w:pPr>
              <w:jc w:val="center"/>
              <w:rPr>
                <w:sz w:val="20"/>
                <w:szCs w:val="20"/>
              </w:rPr>
            </w:pPr>
            <w:r>
              <w:rPr>
                <w:sz w:val="20"/>
                <w:szCs w:val="20"/>
              </w:rPr>
              <w:t>Individual presentation</w:t>
            </w:r>
          </w:p>
          <w:p w14:paraId="497E1BC4" w14:textId="77777777" w:rsidR="00B67623" w:rsidRDefault="00B67623" w:rsidP="00BF2CDF">
            <w:pPr>
              <w:jc w:val="center"/>
              <w:rPr>
                <w:sz w:val="20"/>
                <w:szCs w:val="20"/>
              </w:rPr>
            </w:pPr>
            <w:r>
              <w:rPr>
                <w:sz w:val="20"/>
                <w:szCs w:val="20"/>
              </w:rPr>
              <w:t>Group discussion</w:t>
            </w:r>
          </w:p>
          <w:p w14:paraId="0D0EED58" w14:textId="6421F07F" w:rsidR="00B67623" w:rsidRDefault="00B67623" w:rsidP="00BF2CDF">
            <w:pPr>
              <w:jc w:val="center"/>
              <w:rPr>
                <w:sz w:val="20"/>
                <w:szCs w:val="20"/>
              </w:rPr>
            </w:pPr>
            <w:r>
              <w:rPr>
                <w:b/>
                <w:sz w:val="20"/>
                <w:szCs w:val="20"/>
              </w:rPr>
              <w:t xml:space="preserve">Reading – </w:t>
            </w:r>
          </w:p>
          <w:p w14:paraId="771019EF" w14:textId="77777777" w:rsidR="00B67623" w:rsidRDefault="00B67623" w:rsidP="00BF2CDF">
            <w:pPr>
              <w:jc w:val="center"/>
              <w:rPr>
                <w:sz w:val="20"/>
                <w:szCs w:val="20"/>
              </w:rPr>
            </w:pPr>
            <w:r>
              <w:rPr>
                <w:sz w:val="20"/>
                <w:szCs w:val="20"/>
              </w:rPr>
              <w:t xml:space="preserve">Reading and understanding non-fiction </w:t>
            </w:r>
            <w:r w:rsidR="00BE27E5">
              <w:rPr>
                <w:sz w:val="20"/>
                <w:szCs w:val="20"/>
              </w:rPr>
              <w:t>texts</w:t>
            </w:r>
          </w:p>
          <w:p w14:paraId="202B2A1F" w14:textId="77777777" w:rsidR="00BE27E5" w:rsidRDefault="00BE27E5" w:rsidP="00BF2CDF">
            <w:pPr>
              <w:jc w:val="center"/>
              <w:rPr>
                <w:sz w:val="20"/>
                <w:szCs w:val="20"/>
              </w:rPr>
            </w:pPr>
            <w:r>
              <w:rPr>
                <w:sz w:val="20"/>
                <w:szCs w:val="20"/>
              </w:rPr>
              <w:t>Single source questions</w:t>
            </w:r>
          </w:p>
          <w:p w14:paraId="6A29232E" w14:textId="2B357522" w:rsidR="00E7346D" w:rsidRPr="00317D66" w:rsidRDefault="00E7346D" w:rsidP="00317D66">
            <w:pPr>
              <w:jc w:val="center"/>
              <w:rPr>
                <w:b/>
                <w:sz w:val="20"/>
                <w:szCs w:val="20"/>
              </w:rPr>
            </w:pPr>
          </w:p>
        </w:tc>
        <w:tc>
          <w:tcPr>
            <w:tcW w:w="4150" w:type="dxa"/>
          </w:tcPr>
          <w:p w14:paraId="3B97BC73" w14:textId="77777777" w:rsidR="00DD586C" w:rsidRDefault="00DD586C" w:rsidP="00BF2CDF">
            <w:pPr>
              <w:jc w:val="center"/>
              <w:rPr>
                <w:sz w:val="20"/>
                <w:szCs w:val="20"/>
              </w:rPr>
            </w:pPr>
          </w:p>
          <w:p w14:paraId="38F43B44" w14:textId="6905E9E9" w:rsidR="00E6394E" w:rsidRDefault="00BE27E5" w:rsidP="00BF2CDF">
            <w:pPr>
              <w:jc w:val="center"/>
              <w:rPr>
                <w:b/>
                <w:sz w:val="20"/>
                <w:szCs w:val="20"/>
              </w:rPr>
            </w:pPr>
            <w:r>
              <w:rPr>
                <w:b/>
                <w:sz w:val="20"/>
                <w:szCs w:val="20"/>
              </w:rPr>
              <w:t xml:space="preserve">Reading – </w:t>
            </w:r>
          </w:p>
          <w:p w14:paraId="1FBAA357" w14:textId="77777777" w:rsidR="00BE27E5" w:rsidRDefault="00BE27E5" w:rsidP="00BF2CDF">
            <w:pPr>
              <w:jc w:val="center"/>
              <w:rPr>
                <w:sz w:val="20"/>
                <w:szCs w:val="20"/>
              </w:rPr>
            </w:pPr>
            <w:r>
              <w:rPr>
                <w:sz w:val="20"/>
                <w:szCs w:val="20"/>
              </w:rPr>
              <w:t>Reading and understanding non-fiction texts</w:t>
            </w:r>
          </w:p>
          <w:p w14:paraId="307BAFC9" w14:textId="77777777" w:rsidR="00BE27E5" w:rsidRDefault="00BE27E5" w:rsidP="00BF2CDF">
            <w:pPr>
              <w:jc w:val="center"/>
              <w:rPr>
                <w:sz w:val="20"/>
                <w:szCs w:val="20"/>
              </w:rPr>
            </w:pPr>
            <w:r>
              <w:rPr>
                <w:sz w:val="20"/>
                <w:szCs w:val="20"/>
              </w:rPr>
              <w:t>Multiple source questions</w:t>
            </w:r>
          </w:p>
          <w:p w14:paraId="25547655" w14:textId="712FAAA8" w:rsidR="00BE27E5" w:rsidRDefault="00BE27E5" w:rsidP="00BF2CDF">
            <w:pPr>
              <w:jc w:val="center"/>
              <w:rPr>
                <w:b/>
                <w:sz w:val="20"/>
                <w:szCs w:val="20"/>
              </w:rPr>
            </w:pPr>
            <w:r>
              <w:rPr>
                <w:b/>
                <w:sz w:val="20"/>
                <w:szCs w:val="20"/>
              </w:rPr>
              <w:t xml:space="preserve">Exam Skills – </w:t>
            </w:r>
          </w:p>
          <w:p w14:paraId="4B5ACF85" w14:textId="77777777" w:rsidR="00BE27E5" w:rsidRDefault="00BE27E5" w:rsidP="00BF2CDF">
            <w:pPr>
              <w:jc w:val="center"/>
              <w:rPr>
                <w:sz w:val="20"/>
                <w:szCs w:val="20"/>
              </w:rPr>
            </w:pPr>
            <w:r>
              <w:rPr>
                <w:sz w:val="20"/>
                <w:szCs w:val="20"/>
              </w:rPr>
              <w:t xml:space="preserve">Understanding Instructions, Time management, managing exam stress </w:t>
            </w:r>
            <w:proofErr w:type="spellStart"/>
            <w:r>
              <w:rPr>
                <w:sz w:val="20"/>
                <w:szCs w:val="20"/>
              </w:rPr>
              <w:t>etc</w:t>
            </w:r>
            <w:proofErr w:type="spellEnd"/>
          </w:p>
          <w:p w14:paraId="16F620EC" w14:textId="7EE7CE4D" w:rsidR="00E7346D" w:rsidRPr="00317D66" w:rsidRDefault="00E7346D" w:rsidP="00317D66">
            <w:pPr>
              <w:jc w:val="center"/>
              <w:rPr>
                <w:b/>
                <w:sz w:val="20"/>
                <w:szCs w:val="20"/>
              </w:rPr>
            </w:pPr>
          </w:p>
        </w:tc>
      </w:tr>
      <w:tr w:rsidR="00AC33BE" w:rsidRPr="005166E1" w14:paraId="70DE1FFE" w14:textId="7B59BE65" w:rsidTr="009E6011">
        <w:trPr>
          <w:trHeight w:val="1132"/>
        </w:trPr>
        <w:tc>
          <w:tcPr>
            <w:tcW w:w="1896" w:type="dxa"/>
            <w:vAlign w:val="center"/>
          </w:tcPr>
          <w:p w14:paraId="33AD6F02" w14:textId="7C11A1E4" w:rsidR="00DD586C" w:rsidRPr="005166E1" w:rsidRDefault="00DD586C" w:rsidP="003A3751">
            <w:pPr>
              <w:jc w:val="center"/>
              <w:rPr>
                <w:sz w:val="20"/>
                <w:szCs w:val="20"/>
              </w:rPr>
            </w:pPr>
            <w:r w:rsidRPr="005166E1">
              <w:rPr>
                <w:noProof/>
                <w:sz w:val="20"/>
                <w:szCs w:val="20"/>
                <w:lang w:eastAsia="en-GB"/>
              </w:rPr>
              <w:drawing>
                <wp:inline distT="0" distB="0" distL="0" distR="0" wp14:anchorId="2A38F421" wp14:editId="248B5B18">
                  <wp:extent cx="699655" cy="634433"/>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aths.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98579" cy="633457"/>
                          </a:xfrm>
                          <a:prstGeom prst="rect">
                            <a:avLst/>
                          </a:prstGeom>
                        </pic:spPr>
                      </pic:pic>
                    </a:graphicData>
                  </a:graphic>
                </wp:inline>
              </w:drawing>
            </w:r>
          </w:p>
        </w:tc>
        <w:tc>
          <w:tcPr>
            <w:tcW w:w="1591" w:type="dxa"/>
            <w:vAlign w:val="center"/>
          </w:tcPr>
          <w:p w14:paraId="1F888136" w14:textId="77777777" w:rsidR="00DD586C" w:rsidRPr="005166E1" w:rsidRDefault="00DD586C" w:rsidP="003A3751">
            <w:pPr>
              <w:jc w:val="center"/>
              <w:rPr>
                <w:b/>
                <w:sz w:val="20"/>
                <w:szCs w:val="20"/>
              </w:rPr>
            </w:pPr>
            <w:r w:rsidRPr="005166E1">
              <w:rPr>
                <w:b/>
                <w:sz w:val="20"/>
                <w:szCs w:val="20"/>
              </w:rPr>
              <w:t>Maths</w:t>
            </w:r>
          </w:p>
        </w:tc>
        <w:tc>
          <w:tcPr>
            <w:tcW w:w="3842" w:type="dxa"/>
            <w:vAlign w:val="center"/>
          </w:tcPr>
          <w:p w14:paraId="47F04890" w14:textId="4E2BACA3" w:rsidR="002A41CF" w:rsidRDefault="00CE648D" w:rsidP="00890B86">
            <w:pPr>
              <w:jc w:val="center"/>
              <w:rPr>
                <w:b/>
                <w:sz w:val="20"/>
                <w:szCs w:val="20"/>
              </w:rPr>
            </w:pPr>
            <w:r>
              <w:rPr>
                <w:b/>
                <w:sz w:val="20"/>
                <w:szCs w:val="20"/>
              </w:rPr>
              <w:t xml:space="preserve">Year 12 </w:t>
            </w:r>
            <w:r w:rsidR="007C5F45">
              <w:rPr>
                <w:b/>
                <w:sz w:val="20"/>
                <w:szCs w:val="20"/>
              </w:rPr>
              <w:t xml:space="preserve">&amp; 13 </w:t>
            </w:r>
            <w:r w:rsidR="002A41CF">
              <w:rPr>
                <w:b/>
                <w:sz w:val="20"/>
                <w:szCs w:val="20"/>
              </w:rPr>
              <w:t>Entry 3</w:t>
            </w:r>
          </w:p>
          <w:p w14:paraId="7C8ACC31" w14:textId="2B97C18D" w:rsidR="007C5F45" w:rsidRDefault="007C5F45" w:rsidP="00890B86">
            <w:pPr>
              <w:jc w:val="center"/>
              <w:rPr>
                <w:b/>
                <w:sz w:val="20"/>
                <w:szCs w:val="20"/>
              </w:rPr>
            </w:pPr>
            <w:r>
              <w:rPr>
                <w:b/>
                <w:sz w:val="20"/>
                <w:szCs w:val="20"/>
              </w:rPr>
              <w:t>Number</w:t>
            </w:r>
          </w:p>
          <w:p w14:paraId="4AC9191C" w14:textId="22606EBC" w:rsidR="002A41CF" w:rsidRDefault="007C5F45" w:rsidP="007C5F45">
            <w:pPr>
              <w:jc w:val="center"/>
              <w:rPr>
                <w:sz w:val="20"/>
                <w:szCs w:val="20"/>
              </w:rPr>
            </w:pPr>
            <w:r>
              <w:rPr>
                <w:sz w:val="20"/>
                <w:szCs w:val="20"/>
              </w:rPr>
              <w:t>Read and write numbers</w:t>
            </w:r>
          </w:p>
          <w:p w14:paraId="6884F324" w14:textId="173E0501" w:rsidR="007C5F45" w:rsidRDefault="007C5F45" w:rsidP="007C5F45">
            <w:pPr>
              <w:jc w:val="center"/>
              <w:rPr>
                <w:sz w:val="20"/>
                <w:szCs w:val="20"/>
              </w:rPr>
            </w:pPr>
            <w:r>
              <w:rPr>
                <w:sz w:val="20"/>
                <w:szCs w:val="20"/>
              </w:rPr>
              <w:t>Order and compare</w:t>
            </w:r>
          </w:p>
          <w:p w14:paraId="4152AEA9" w14:textId="3B4DDF37" w:rsidR="007C5F45" w:rsidRDefault="007C5F45" w:rsidP="007C5F45">
            <w:pPr>
              <w:jc w:val="center"/>
              <w:rPr>
                <w:sz w:val="20"/>
                <w:szCs w:val="20"/>
              </w:rPr>
            </w:pPr>
            <w:r>
              <w:rPr>
                <w:sz w:val="20"/>
                <w:szCs w:val="20"/>
              </w:rPr>
              <w:t>Negative numbers</w:t>
            </w:r>
          </w:p>
          <w:p w14:paraId="35792250" w14:textId="05F2C00F" w:rsidR="007C5F45" w:rsidRDefault="007C5F45" w:rsidP="007C5F45">
            <w:pPr>
              <w:jc w:val="center"/>
              <w:rPr>
                <w:sz w:val="20"/>
                <w:szCs w:val="20"/>
              </w:rPr>
            </w:pPr>
            <w:r>
              <w:rPr>
                <w:sz w:val="20"/>
                <w:szCs w:val="20"/>
              </w:rPr>
              <w:t>Add / Subtract</w:t>
            </w:r>
          </w:p>
          <w:p w14:paraId="4CBEA1D7" w14:textId="77E90FBE" w:rsidR="007C5F45" w:rsidRDefault="007C5F45" w:rsidP="007C5F45">
            <w:pPr>
              <w:jc w:val="center"/>
              <w:rPr>
                <w:sz w:val="20"/>
                <w:szCs w:val="20"/>
              </w:rPr>
            </w:pPr>
            <w:r>
              <w:rPr>
                <w:sz w:val="20"/>
                <w:szCs w:val="20"/>
              </w:rPr>
              <w:t>Multiply / Divide</w:t>
            </w:r>
          </w:p>
          <w:p w14:paraId="430DDDD7" w14:textId="6814EA6B" w:rsidR="007C5F45" w:rsidRDefault="007C5F45" w:rsidP="007C5F45">
            <w:pPr>
              <w:jc w:val="center"/>
              <w:rPr>
                <w:sz w:val="20"/>
                <w:szCs w:val="20"/>
              </w:rPr>
            </w:pPr>
            <w:r>
              <w:rPr>
                <w:sz w:val="20"/>
                <w:szCs w:val="20"/>
              </w:rPr>
              <w:t>Rounding</w:t>
            </w:r>
          </w:p>
          <w:p w14:paraId="05720815" w14:textId="4A6B3881" w:rsidR="007C5F45" w:rsidRDefault="007C5F45" w:rsidP="007C5F45">
            <w:pPr>
              <w:jc w:val="center"/>
              <w:rPr>
                <w:sz w:val="20"/>
                <w:szCs w:val="20"/>
              </w:rPr>
            </w:pPr>
            <w:r>
              <w:rPr>
                <w:sz w:val="20"/>
                <w:szCs w:val="20"/>
              </w:rPr>
              <w:t>Fractions, Decimals &amp; Percentages</w:t>
            </w:r>
          </w:p>
          <w:p w14:paraId="0E637D6A" w14:textId="773B713E" w:rsidR="007C5F45" w:rsidRPr="002A41CF" w:rsidRDefault="007C5F45" w:rsidP="007C5F45">
            <w:pPr>
              <w:jc w:val="center"/>
              <w:rPr>
                <w:sz w:val="20"/>
                <w:szCs w:val="20"/>
              </w:rPr>
            </w:pPr>
            <w:r>
              <w:rPr>
                <w:sz w:val="20"/>
                <w:szCs w:val="20"/>
              </w:rPr>
              <w:t>Ratio</w:t>
            </w:r>
          </w:p>
          <w:p w14:paraId="4215CD36" w14:textId="04294F8B" w:rsidR="00890B86" w:rsidRDefault="00CE648D" w:rsidP="00890B86">
            <w:pPr>
              <w:jc w:val="center"/>
              <w:rPr>
                <w:b/>
                <w:sz w:val="20"/>
                <w:szCs w:val="20"/>
              </w:rPr>
            </w:pPr>
            <w:r>
              <w:rPr>
                <w:b/>
                <w:sz w:val="20"/>
                <w:szCs w:val="20"/>
              </w:rPr>
              <w:t xml:space="preserve"> Year 12</w:t>
            </w:r>
            <w:r w:rsidR="004934BA">
              <w:rPr>
                <w:b/>
                <w:sz w:val="20"/>
                <w:szCs w:val="20"/>
              </w:rPr>
              <w:t xml:space="preserve"> &amp; 13 Functional Skills</w:t>
            </w:r>
            <w:r>
              <w:rPr>
                <w:b/>
                <w:sz w:val="20"/>
                <w:szCs w:val="20"/>
              </w:rPr>
              <w:t xml:space="preserve"> </w:t>
            </w:r>
            <w:r w:rsidR="002A41CF">
              <w:rPr>
                <w:b/>
                <w:sz w:val="20"/>
                <w:szCs w:val="20"/>
              </w:rPr>
              <w:t>Level 1</w:t>
            </w:r>
            <w:r w:rsidR="004934BA">
              <w:rPr>
                <w:b/>
                <w:sz w:val="20"/>
                <w:szCs w:val="20"/>
              </w:rPr>
              <w:t xml:space="preserve"> &amp; 2</w:t>
            </w:r>
          </w:p>
          <w:p w14:paraId="682411AA" w14:textId="7B88345E" w:rsidR="002A41CF" w:rsidRDefault="004934BA" w:rsidP="004934BA">
            <w:pPr>
              <w:jc w:val="center"/>
              <w:rPr>
                <w:b/>
                <w:sz w:val="20"/>
                <w:szCs w:val="20"/>
              </w:rPr>
            </w:pPr>
            <w:r>
              <w:rPr>
                <w:b/>
                <w:sz w:val="20"/>
                <w:szCs w:val="20"/>
              </w:rPr>
              <w:t>Number</w:t>
            </w:r>
          </w:p>
          <w:p w14:paraId="334DFCE6" w14:textId="7E0F881D" w:rsidR="004934BA" w:rsidRDefault="004934BA" w:rsidP="004934BA">
            <w:pPr>
              <w:jc w:val="center"/>
              <w:rPr>
                <w:sz w:val="20"/>
                <w:szCs w:val="20"/>
              </w:rPr>
            </w:pPr>
            <w:r>
              <w:rPr>
                <w:sz w:val="20"/>
                <w:szCs w:val="20"/>
              </w:rPr>
              <w:t>Order and compare</w:t>
            </w:r>
          </w:p>
          <w:p w14:paraId="34E5ADDB" w14:textId="2CD83C89" w:rsidR="004934BA" w:rsidRDefault="004934BA" w:rsidP="004934BA">
            <w:pPr>
              <w:jc w:val="center"/>
              <w:rPr>
                <w:sz w:val="20"/>
                <w:szCs w:val="20"/>
              </w:rPr>
            </w:pPr>
            <w:r>
              <w:rPr>
                <w:sz w:val="20"/>
                <w:szCs w:val="20"/>
              </w:rPr>
              <w:t>Negative numbers</w:t>
            </w:r>
          </w:p>
          <w:p w14:paraId="7E972956" w14:textId="0D7BB40B" w:rsidR="004934BA" w:rsidRDefault="004934BA" w:rsidP="004934BA">
            <w:pPr>
              <w:jc w:val="center"/>
              <w:rPr>
                <w:sz w:val="20"/>
                <w:szCs w:val="20"/>
              </w:rPr>
            </w:pPr>
            <w:r>
              <w:rPr>
                <w:sz w:val="20"/>
                <w:szCs w:val="20"/>
              </w:rPr>
              <w:t>Add / Subtract</w:t>
            </w:r>
          </w:p>
          <w:p w14:paraId="5DB6B873" w14:textId="658915B2" w:rsidR="004934BA" w:rsidRDefault="004934BA" w:rsidP="004934BA">
            <w:pPr>
              <w:jc w:val="center"/>
              <w:rPr>
                <w:sz w:val="20"/>
                <w:szCs w:val="20"/>
              </w:rPr>
            </w:pPr>
            <w:r>
              <w:rPr>
                <w:sz w:val="20"/>
                <w:szCs w:val="20"/>
              </w:rPr>
              <w:t>Multiply / Divide</w:t>
            </w:r>
          </w:p>
          <w:p w14:paraId="57124373" w14:textId="6D39BCE9" w:rsidR="004934BA" w:rsidRDefault="004934BA" w:rsidP="004934BA">
            <w:pPr>
              <w:jc w:val="center"/>
              <w:rPr>
                <w:sz w:val="20"/>
                <w:szCs w:val="20"/>
              </w:rPr>
            </w:pPr>
            <w:r>
              <w:rPr>
                <w:sz w:val="20"/>
                <w:szCs w:val="20"/>
              </w:rPr>
              <w:t>BIDMAS</w:t>
            </w:r>
          </w:p>
          <w:p w14:paraId="5B1136D8" w14:textId="6982C49A" w:rsidR="004934BA" w:rsidRDefault="004934BA" w:rsidP="004934BA">
            <w:pPr>
              <w:jc w:val="center"/>
              <w:rPr>
                <w:sz w:val="20"/>
                <w:szCs w:val="20"/>
              </w:rPr>
            </w:pPr>
            <w:r>
              <w:rPr>
                <w:sz w:val="20"/>
                <w:szCs w:val="20"/>
              </w:rPr>
              <w:lastRenderedPageBreak/>
              <w:t>Fractions, Decimals &amp; Percentages</w:t>
            </w:r>
          </w:p>
          <w:p w14:paraId="24BDB400" w14:textId="4E6FDD21" w:rsidR="00CE648D" w:rsidRPr="004934BA" w:rsidRDefault="004934BA" w:rsidP="004934BA">
            <w:pPr>
              <w:jc w:val="center"/>
              <w:rPr>
                <w:sz w:val="20"/>
                <w:szCs w:val="20"/>
              </w:rPr>
            </w:pPr>
            <w:r>
              <w:rPr>
                <w:sz w:val="20"/>
                <w:szCs w:val="20"/>
              </w:rPr>
              <w:t>Ratio</w:t>
            </w:r>
          </w:p>
          <w:p w14:paraId="7764CB74" w14:textId="0829C94D" w:rsidR="00887500" w:rsidRDefault="00887500" w:rsidP="00890B86">
            <w:pPr>
              <w:jc w:val="center"/>
              <w:rPr>
                <w:sz w:val="20"/>
                <w:szCs w:val="20"/>
              </w:rPr>
            </w:pPr>
          </w:p>
          <w:p w14:paraId="47788A19" w14:textId="2B7E4064" w:rsidR="0053424B" w:rsidRPr="00887500" w:rsidRDefault="0053424B" w:rsidP="00887500">
            <w:pPr>
              <w:rPr>
                <w:sz w:val="20"/>
                <w:szCs w:val="20"/>
              </w:rPr>
            </w:pPr>
          </w:p>
        </w:tc>
        <w:tc>
          <w:tcPr>
            <w:tcW w:w="3825" w:type="dxa"/>
          </w:tcPr>
          <w:p w14:paraId="2C265A3E" w14:textId="77777777" w:rsidR="00DD586C" w:rsidRDefault="00DD586C" w:rsidP="004A70B9">
            <w:pPr>
              <w:jc w:val="center"/>
              <w:rPr>
                <w:b/>
                <w:sz w:val="20"/>
                <w:szCs w:val="20"/>
              </w:rPr>
            </w:pPr>
          </w:p>
          <w:p w14:paraId="0E777920" w14:textId="77777777" w:rsidR="002A41CF" w:rsidRDefault="002A41CF" w:rsidP="00890B86">
            <w:pPr>
              <w:jc w:val="center"/>
              <w:rPr>
                <w:b/>
                <w:bCs/>
                <w:sz w:val="20"/>
                <w:szCs w:val="20"/>
              </w:rPr>
            </w:pPr>
          </w:p>
          <w:p w14:paraId="07968C1C" w14:textId="5CAD1ABE" w:rsidR="002A41CF" w:rsidRDefault="00CE648D" w:rsidP="00AC33BE">
            <w:pPr>
              <w:jc w:val="center"/>
              <w:rPr>
                <w:b/>
                <w:bCs/>
                <w:sz w:val="20"/>
                <w:szCs w:val="20"/>
              </w:rPr>
            </w:pPr>
            <w:r>
              <w:rPr>
                <w:b/>
                <w:bCs/>
                <w:sz w:val="20"/>
                <w:szCs w:val="20"/>
              </w:rPr>
              <w:t>Year 12</w:t>
            </w:r>
            <w:r w:rsidR="007C5F45">
              <w:rPr>
                <w:b/>
                <w:bCs/>
                <w:sz w:val="20"/>
                <w:szCs w:val="20"/>
              </w:rPr>
              <w:t xml:space="preserve"> &amp; 13</w:t>
            </w:r>
            <w:r>
              <w:rPr>
                <w:b/>
                <w:bCs/>
                <w:sz w:val="20"/>
                <w:szCs w:val="20"/>
              </w:rPr>
              <w:t xml:space="preserve"> </w:t>
            </w:r>
            <w:r w:rsidR="002A41CF">
              <w:rPr>
                <w:b/>
                <w:bCs/>
                <w:sz w:val="20"/>
                <w:szCs w:val="20"/>
              </w:rPr>
              <w:t>Entry 3</w:t>
            </w:r>
          </w:p>
          <w:p w14:paraId="77E7CBFA" w14:textId="7AD7E624" w:rsidR="007C5F45" w:rsidRDefault="007C5F45" w:rsidP="00AC33BE">
            <w:pPr>
              <w:jc w:val="center"/>
              <w:rPr>
                <w:b/>
                <w:bCs/>
                <w:sz w:val="20"/>
                <w:szCs w:val="20"/>
              </w:rPr>
            </w:pPr>
            <w:r>
              <w:rPr>
                <w:b/>
                <w:bCs/>
                <w:sz w:val="20"/>
                <w:szCs w:val="20"/>
              </w:rPr>
              <w:t>Measures</w:t>
            </w:r>
          </w:p>
          <w:p w14:paraId="2251C5B5" w14:textId="12CB71B0" w:rsidR="002A41CF" w:rsidRDefault="007C5F45" w:rsidP="007C5F45">
            <w:pPr>
              <w:jc w:val="center"/>
              <w:rPr>
                <w:bCs/>
                <w:sz w:val="20"/>
                <w:szCs w:val="20"/>
              </w:rPr>
            </w:pPr>
            <w:r>
              <w:rPr>
                <w:bCs/>
                <w:sz w:val="20"/>
                <w:szCs w:val="20"/>
              </w:rPr>
              <w:t>Money – decimals</w:t>
            </w:r>
          </w:p>
          <w:p w14:paraId="770A5614" w14:textId="57BF910F" w:rsidR="007C5F45" w:rsidRDefault="007C5F45" w:rsidP="007C5F45">
            <w:pPr>
              <w:jc w:val="center"/>
              <w:rPr>
                <w:bCs/>
                <w:sz w:val="20"/>
                <w:szCs w:val="20"/>
              </w:rPr>
            </w:pPr>
            <w:r>
              <w:rPr>
                <w:bCs/>
                <w:sz w:val="20"/>
                <w:szCs w:val="20"/>
              </w:rPr>
              <w:t>Rounding money</w:t>
            </w:r>
          </w:p>
          <w:p w14:paraId="6B2CCC0E" w14:textId="51C84F83" w:rsidR="007C5F45" w:rsidRDefault="007C5F45" w:rsidP="007C5F45">
            <w:pPr>
              <w:jc w:val="center"/>
              <w:rPr>
                <w:bCs/>
                <w:sz w:val="20"/>
                <w:szCs w:val="20"/>
              </w:rPr>
            </w:pPr>
            <w:r>
              <w:rPr>
                <w:bCs/>
                <w:sz w:val="20"/>
                <w:szCs w:val="20"/>
              </w:rPr>
              <w:t>Time</w:t>
            </w:r>
          </w:p>
          <w:p w14:paraId="0C9F28BD" w14:textId="05450731" w:rsidR="007C5F45" w:rsidRDefault="007C5F45" w:rsidP="007C5F45">
            <w:pPr>
              <w:jc w:val="center"/>
              <w:rPr>
                <w:bCs/>
                <w:sz w:val="20"/>
                <w:szCs w:val="20"/>
              </w:rPr>
            </w:pPr>
            <w:r>
              <w:rPr>
                <w:bCs/>
                <w:sz w:val="20"/>
                <w:szCs w:val="20"/>
              </w:rPr>
              <w:t>Use and compare measures</w:t>
            </w:r>
          </w:p>
          <w:p w14:paraId="44319A06" w14:textId="22DAE73C" w:rsidR="007C5F45" w:rsidRDefault="007C5F45" w:rsidP="007C5F45">
            <w:pPr>
              <w:jc w:val="center"/>
              <w:rPr>
                <w:bCs/>
                <w:sz w:val="20"/>
                <w:szCs w:val="20"/>
              </w:rPr>
            </w:pPr>
            <w:r>
              <w:rPr>
                <w:bCs/>
                <w:sz w:val="20"/>
                <w:szCs w:val="20"/>
              </w:rPr>
              <w:t>Length – Weight – Capacity</w:t>
            </w:r>
          </w:p>
          <w:p w14:paraId="3D7AF879" w14:textId="415401D3" w:rsidR="007C5F45" w:rsidRDefault="007C5F45" w:rsidP="007C5F45">
            <w:pPr>
              <w:jc w:val="center"/>
              <w:rPr>
                <w:bCs/>
                <w:sz w:val="20"/>
                <w:szCs w:val="20"/>
              </w:rPr>
            </w:pPr>
            <w:r>
              <w:rPr>
                <w:bCs/>
                <w:sz w:val="20"/>
                <w:szCs w:val="20"/>
              </w:rPr>
              <w:t>2D + 3D Shapes</w:t>
            </w:r>
          </w:p>
          <w:p w14:paraId="4ED6D6FD" w14:textId="1588F174" w:rsidR="007C5F45" w:rsidRPr="002A41CF" w:rsidRDefault="007C5F45" w:rsidP="007C5F45">
            <w:pPr>
              <w:jc w:val="center"/>
              <w:rPr>
                <w:bCs/>
                <w:sz w:val="20"/>
                <w:szCs w:val="20"/>
              </w:rPr>
            </w:pPr>
            <w:r>
              <w:rPr>
                <w:bCs/>
                <w:sz w:val="20"/>
                <w:szCs w:val="20"/>
              </w:rPr>
              <w:t>Positional language</w:t>
            </w:r>
          </w:p>
          <w:p w14:paraId="30C37ED9" w14:textId="30762F07" w:rsidR="002A41CF" w:rsidRDefault="00CE648D" w:rsidP="00890B86">
            <w:pPr>
              <w:jc w:val="center"/>
              <w:rPr>
                <w:b/>
                <w:bCs/>
                <w:sz w:val="20"/>
                <w:szCs w:val="20"/>
              </w:rPr>
            </w:pPr>
            <w:r>
              <w:rPr>
                <w:b/>
                <w:bCs/>
                <w:sz w:val="20"/>
                <w:szCs w:val="20"/>
              </w:rPr>
              <w:t>Year 12</w:t>
            </w:r>
            <w:r w:rsidR="004934BA">
              <w:rPr>
                <w:b/>
                <w:bCs/>
                <w:sz w:val="20"/>
                <w:szCs w:val="20"/>
              </w:rPr>
              <w:t xml:space="preserve"> &amp; 13 Functional Skills</w:t>
            </w:r>
            <w:r>
              <w:rPr>
                <w:b/>
                <w:bCs/>
                <w:sz w:val="20"/>
                <w:szCs w:val="20"/>
              </w:rPr>
              <w:t xml:space="preserve"> </w:t>
            </w:r>
            <w:r w:rsidR="002A41CF">
              <w:rPr>
                <w:b/>
                <w:bCs/>
                <w:sz w:val="20"/>
                <w:szCs w:val="20"/>
              </w:rPr>
              <w:t>Level 1</w:t>
            </w:r>
            <w:r w:rsidR="004934BA">
              <w:rPr>
                <w:b/>
                <w:bCs/>
                <w:sz w:val="20"/>
                <w:szCs w:val="20"/>
              </w:rPr>
              <w:t xml:space="preserve"> &amp; 2</w:t>
            </w:r>
          </w:p>
          <w:p w14:paraId="0398C1B6" w14:textId="4BFBBEB5" w:rsidR="002A41CF" w:rsidRDefault="004934BA" w:rsidP="004934BA">
            <w:pPr>
              <w:jc w:val="center"/>
              <w:rPr>
                <w:b/>
                <w:sz w:val="20"/>
                <w:szCs w:val="20"/>
              </w:rPr>
            </w:pPr>
            <w:r>
              <w:rPr>
                <w:b/>
                <w:sz w:val="20"/>
                <w:szCs w:val="20"/>
              </w:rPr>
              <w:t>Measures</w:t>
            </w:r>
          </w:p>
          <w:p w14:paraId="13D01241" w14:textId="479A21B7" w:rsidR="004934BA" w:rsidRDefault="004934BA" w:rsidP="004934BA">
            <w:pPr>
              <w:jc w:val="center"/>
              <w:rPr>
                <w:sz w:val="20"/>
                <w:szCs w:val="20"/>
              </w:rPr>
            </w:pPr>
            <w:r>
              <w:rPr>
                <w:sz w:val="20"/>
                <w:szCs w:val="20"/>
              </w:rPr>
              <w:t>Interest and discount</w:t>
            </w:r>
          </w:p>
          <w:p w14:paraId="7F0C457D" w14:textId="076708DF" w:rsidR="004934BA" w:rsidRDefault="004934BA" w:rsidP="004934BA">
            <w:pPr>
              <w:jc w:val="center"/>
              <w:rPr>
                <w:sz w:val="20"/>
                <w:szCs w:val="20"/>
              </w:rPr>
            </w:pPr>
            <w:r>
              <w:rPr>
                <w:sz w:val="20"/>
                <w:szCs w:val="20"/>
              </w:rPr>
              <w:t>Convert units</w:t>
            </w:r>
          </w:p>
          <w:p w14:paraId="16CC0F8E" w14:textId="5E058E74" w:rsidR="004934BA" w:rsidRDefault="004934BA" w:rsidP="004934BA">
            <w:pPr>
              <w:jc w:val="center"/>
              <w:rPr>
                <w:sz w:val="20"/>
                <w:szCs w:val="20"/>
              </w:rPr>
            </w:pPr>
            <w:r>
              <w:rPr>
                <w:sz w:val="20"/>
                <w:szCs w:val="20"/>
              </w:rPr>
              <w:t>Scale and maps</w:t>
            </w:r>
          </w:p>
          <w:p w14:paraId="1636ED42" w14:textId="1F681865" w:rsidR="004934BA" w:rsidRDefault="004934BA" w:rsidP="004934BA">
            <w:pPr>
              <w:jc w:val="center"/>
              <w:rPr>
                <w:sz w:val="20"/>
                <w:szCs w:val="20"/>
              </w:rPr>
            </w:pPr>
            <w:r>
              <w:rPr>
                <w:sz w:val="20"/>
                <w:szCs w:val="20"/>
              </w:rPr>
              <w:t>Area &amp; perimeter</w:t>
            </w:r>
          </w:p>
          <w:p w14:paraId="777CAE9C" w14:textId="4D70DA9E" w:rsidR="004934BA" w:rsidRDefault="004934BA" w:rsidP="004934BA">
            <w:pPr>
              <w:jc w:val="center"/>
              <w:rPr>
                <w:sz w:val="20"/>
                <w:szCs w:val="20"/>
              </w:rPr>
            </w:pPr>
            <w:r>
              <w:rPr>
                <w:sz w:val="20"/>
                <w:szCs w:val="20"/>
              </w:rPr>
              <w:lastRenderedPageBreak/>
              <w:t>Volume</w:t>
            </w:r>
          </w:p>
          <w:p w14:paraId="7D7FC3F3" w14:textId="4B20F30D" w:rsidR="004934BA" w:rsidRDefault="004934BA" w:rsidP="004934BA">
            <w:pPr>
              <w:jc w:val="center"/>
              <w:rPr>
                <w:sz w:val="20"/>
                <w:szCs w:val="20"/>
              </w:rPr>
            </w:pPr>
            <w:r>
              <w:rPr>
                <w:sz w:val="20"/>
                <w:szCs w:val="20"/>
              </w:rPr>
              <w:t>2D shapes – angles &amp; symmetry</w:t>
            </w:r>
          </w:p>
          <w:p w14:paraId="4A190F5E" w14:textId="72CF5EC1" w:rsidR="004934BA" w:rsidRDefault="004934BA" w:rsidP="004934BA">
            <w:pPr>
              <w:jc w:val="center"/>
              <w:rPr>
                <w:sz w:val="20"/>
                <w:szCs w:val="20"/>
              </w:rPr>
            </w:pPr>
            <w:r>
              <w:rPr>
                <w:sz w:val="20"/>
                <w:szCs w:val="20"/>
              </w:rPr>
              <w:t>3D shapes – plans &amp; elevations</w:t>
            </w:r>
          </w:p>
          <w:p w14:paraId="54153434" w14:textId="43462210" w:rsidR="00887500" w:rsidRDefault="004934BA" w:rsidP="004934BA">
            <w:pPr>
              <w:jc w:val="center"/>
              <w:rPr>
                <w:sz w:val="20"/>
                <w:szCs w:val="20"/>
              </w:rPr>
            </w:pPr>
            <w:r>
              <w:rPr>
                <w:sz w:val="20"/>
                <w:szCs w:val="20"/>
              </w:rPr>
              <w:t>Angles - measure</w:t>
            </w:r>
          </w:p>
          <w:p w14:paraId="6D9FFE04" w14:textId="25790370" w:rsidR="0053424B" w:rsidRPr="00887500" w:rsidRDefault="0053424B" w:rsidP="00887500">
            <w:pPr>
              <w:rPr>
                <w:sz w:val="20"/>
                <w:szCs w:val="20"/>
              </w:rPr>
            </w:pPr>
          </w:p>
        </w:tc>
        <w:tc>
          <w:tcPr>
            <w:tcW w:w="4150" w:type="dxa"/>
          </w:tcPr>
          <w:p w14:paraId="4BB013D4" w14:textId="77777777" w:rsidR="00DD586C" w:rsidRDefault="00DD586C" w:rsidP="004A70B9">
            <w:pPr>
              <w:jc w:val="center"/>
              <w:rPr>
                <w:b/>
                <w:sz w:val="20"/>
                <w:szCs w:val="20"/>
              </w:rPr>
            </w:pPr>
          </w:p>
          <w:p w14:paraId="25958C61" w14:textId="77777777" w:rsidR="002A41CF" w:rsidRDefault="002A41CF" w:rsidP="002A41CF">
            <w:pPr>
              <w:jc w:val="center"/>
              <w:rPr>
                <w:b/>
                <w:bCs/>
                <w:sz w:val="20"/>
                <w:szCs w:val="20"/>
              </w:rPr>
            </w:pPr>
          </w:p>
          <w:p w14:paraId="37049B4A" w14:textId="2A837451" w:rsidR="002A41CF" w:rsidRDefault="00CE648D" w:rsidP="00AC33BE">
            <w:pPr>
              <w:jc w:val="center"/>
              <w:rPr>
                <w:b/>
                <w:bCs/>
                <w:sz w:val="20"/>
                <w:szCs w:val="20"/>
              </w:rPr>
            </w:pPr>
            <w:r>
              <w:rPr>
                <w:b/>
                <w:bCs/>
                <w:sz w:val="20"/>
                <w:szCs w:val="20"/>
              </w:rPr>
              <w:t>Year 12</w:t>
            </w:r>
            <w:r w:rsidR="007C5F45">
              <w:rPr>
                <w:b/>
                <w:bCs/>
                <w:sz w:val="20"/>
                <w:szCs w:val="20"/>
              </w:rPr>
              <w:t xml:space="preserve"> &amp; 13</w:t>
            </w:r>
            <w:r>
              <w:rPr>
                <w:b/>
                <w:bCs/>
                <w:sz w:val="20"/>
                <w:szCs w:val="20"/>
              </w:rPr>
              <w:t xml:space="preserve"> </w:t>
            </w:r>
            <w:r w:rsidR="002A41CF">
              <w:rPr>
                <w:b/>
                <w:bCs/>
                <w:sz w:val="20"/>
                <w:szCs w:val="20"/>
              </w:rPr>
              <w:t>Entry 3</w:t>
            </w:r>
          </w:p>
          <w:p w14:paraId="00A6AA6D" w14:textId="67AB2861" w:rsidR="002A41CF" w:rsidRDefault="007C5F45" w:rsidP="007C5F45">
            <w:pPr>
              <w:jc w:val="center"/>
              <w:rPr>
                <w:b/>
                <w:bCs/>
                <w:sz w:val="20"/>
                <w:szCs w:val="20"/>
              </w:rPr>
            </w:pPr>
            <w:r>
              <w:rPr>
                <w:b/>
                <w:bCs/>
                <w:sz w:val="20"/>
                <w:szCs w:val="20"/>
              </w:rPr>
              <w:t>Data</w:t>
            </w:r>
          </w:p>
          <w:p w14:paraId="2C38F8CA" w14:textId="00A55B05" w:rsidR="007C5F45" w:rsidRDefault="007C5F45" w:rsidP="007C5F45">
            <w:pPr>
              <w:jc w:val="center"/>
              <w:rPr>
                <w:bCs/>
                <w:sz w:val="20"/>
                <w:szCs w:val="20"/>
              </w:rPr>
            </w:pPr>
            <w:r>
              <w:rPr>
                <w:bCs/>
                <w:sz w:val="20"/>
                <w:szCs w:val="20"/>
              </w:rPr>
              <w:t>Extract and Interpret data</w:t>
            </w:r>
          </w:p>
          <w:p w14:paraId="62A18A02" w14:textId="0E6F5DC9" w:rsidR="007C5F45" w:rsidRDefault="007C5F45" w:rsidP="007C5F45">
            <w:pPr>
              <w:jc w:val="center"/>
              <w:rPr>
                <w:bCs/>
                <w:sz w:val="20"/>
                <w:szCs w:val="20"/>
              </w:rPr>
            </w:pPr>
            <w:r>
              <w:rPr>
                <w:bCs/>
                <w:sz w:val="20"/>
                <w:szCs w:val="20"/>
              </w:rPr>
              <w:t>Represent data in tables, lists and graphs</w:t>
            </w:r>
          </w:p>
          <w:p w14:paraId="616DAC6D" w14:textId="110D1369" w:rsidR="007C5F45" w:rsidRDefault="007C5F45" w:rsidP="007C5F45">
            <w:pPr>
              <w:jc w:val="center"/>
              <w:rPr>
                <w:b/>
                <w:bCs/>
                <w:sz w:val="20"/>
                <w:szCs w:val="20"/>
              </w:rPr>
            </w:pPr>
            <w:r>
              <w:rPr>
                <w:b/>
                <w:bCs/>
                <w:sz w:val="20"/>
                <w:szCs w:val="20"/>
              </w:rPr>
              <w:t>Revision</w:t>
            </w:r>
          </w:p>
          <w:p w14:paraId="3DAE6FA6" w14:textId="2A2246EA" w:rsidR="007C5F45" w:rsidRPr="007C5F45" w:rsidRDefault="007C5F45" w:rsidP="007C5F45">
            <w:pPr>
              <w:jc w:val="center"/>
              <w:rPr>
                <w:bCs/>
                <w:sz w:val="20"/>
                <w:szCs w:val="20"/>
              </w:rPr>
            </w:pPr>
            <w:r>
              <w:rPr>
                <w:bCs/>
                <w:sz w:val="20"/>
                <w:szCs w:val="20"/>
              </w:rPr>
              <w:t>Exam Preparation</w:t>
            </w:r>
          </w:p>
          <w:p w14:paraId="49F77E73" w14:textId="5C51D572" w:rsidR="00890B86" w:rsidRDefault="00CE648D" w:rsidP="0053424B">
            <w:pPr>
              <w:jc w:val="center"/>
              <w:rPr>
                <w:b/>
                <w:bCs/>
                <w:sz w:val="20"/>
                <w:szCs w:val="20"/>
              </w:rPr>
            </w:pPr>
            <w:r>
              <w:rPr>
                <w:b/>
                <w:bCs/>
                <w:sz w:val="20"/>
                <w:szCs w:val="20"/>
              </w:rPr>
              <w:t xml:space="preserve"> Year 12</w:t>
            </w:r>
            <w:r w:rsidR="004934BA">
              <w:rPr>
                <w:b/>
                <w:bCs/>
                <w:sz w:val="20"/>
                <w:szCs w:val="20"/>
              </w:rPr>
              <w:t xml:space="preserve"> &amp; 13 Functional Skills</w:t>
            </w:r>
            <w:r>
              <w:rPr>
                <w:b/>
                <w:bCs/>
                <w:sz w:val="20"/>
                <w:szCs w:val="20"/>
              </w:rPr>
              <w:t xml:space="preserve"> </w:t>
            </w:r>
            <w:r w:rsidR="002A41CF">
              <w:rPr>
                <w:b/>
                <w:bCs/>
                <w:sz w:val="20"/>
                <w:szCs w:val="20"/>
              </w:rPr>
              <w:t>Level 1</w:t>
            </w:r>
            <w:r w:rsidR="004934BA">
              <w:rPr>
                <w:b/>
                <w:bCs/>
                <w:sz w:val="20"/>
                <w:szCs w:val="20"/>
              </w:rPr>
              <w:t xml:space="preserve"> &amp; 2</w:t>
            </w:r>
          </w:p>
          <w:p w14:paraId="33A6B2B7" w14:textId="4B929622" w:rsidR="0053424B" w:rsidRDefault="004934BA" w:rsidP="004934BA">
            <w:pPr>
              <w:jc w:val="center"/>
              <w:rPr>
                <w:b/>
                <w:bCs/>
                <w:sz w:val="20"/>
                <w:szCs w:val="20"/>
              </w:rPr>
            </w:pPr>
            <w:r>
              <w:rPr>
                <w:b/>
                <w:bCs/>
                <w:sz w:val="20"/>
                <w:szCs w:val="20"/>
              </w:rPr>
              <w:t>Data</w:t>
            </w:r>
          </w:p>
          <w:p w14:paraId="519671EA" w14:textId="32B9D932" w:rsidR="004934BA" w:rsidRDefault="004934BA" w:rsidP="004934BA">
            <w:pPr>
              <w:jc w:val="center"/>
              <w:rPr>
                <w:bCs/>
                <w:sz w:val="20"/>
                <w:szCs w:val="20"/>
              </w:rPr>
            </w:pPr>
            <w:r>
              <w:rPr>
                <w:bCs/>
                <w:sz w:val="20"/>
                <w:szCs w:val="20"/>
              </w:rPr>
              <w:t>Represent data</w:t>
            </w:r>
          </w:p>
          <w:p w14:paraId="1ECE2ECE" w14:textId="5EA8108D" w:rsidR="004934BA" w:rsidRDefault="004934BA" w:rsidP="004934BA">
            <w:pPr>
              <w:jc w:val="center"/>
              <w:rPr>
                <w:bCs/>
                <w:sz w:val="20"/>
                <w:szCs w:val="20"/>
              </w:rPr>
            </w:pPr>
            <w:r>
              <w:rPr>
                <w:bCs/>
                <w:sz w:val="20"/>
                <w:szCs w:val="20"/>
              </w:rPr>
              <w:t>Data calculations</w:t>
            </w:r>
          </w:p>
          <w:p w14:paraId="708FE6DC" w14:textId="76ACBC54" w:rsidR="004934BA" w:rsidRDefault="004934BA" w:rsidP="004934BA">
            <w:pPr>
              <w:jc w:val="center"/>
              <w:rPr>
                <w:bCs/>
                <w:sz w:val="20"/>
                <w:szCs w:val="20"/>
              </w:rPr>
            </w:pPr>
            <w:r>
              <w:rPr>
                <w:bCs/>
                <w:sz w:val="20"/>
                <w:szCs w:val="20"/>
              </w:rPr>
              <w:t>Probability</w:t>
            </w:r>
          </w:p>
          <w:p w14:paraId="5BC1C8A4" w14:textId="372E8927" w:rsidR="004934BA" w:rsidRDefault="004934BA" w:rsidP="004934BA">
            <w:pPr>
              <w:jc w:val="center"/>
              <w:rPr>
                <w:b/>
                <w:bCs/>
                <w:sz w:val="20"/>
                <w:szCs w:val="20"/>
              </w:rPr>
            </w:pPr>
            <w:r>
              <w:rPr>
                <w:b/>
                <w:bCs/>
                <w:sz w:val="20"/>
                <w:szCs w:val="20"/>
              </w:rPr>
              <w:t>Revision</w:t>
            </w:r>
          </w:p>
          <w:p w14:paraId="0F5075F6" w14:textId="6C5AD3C8" w:rsidR="004934BA" w:rsidRPr="004934BA" w:rsidRDefault="004934BA" w:rsidP="004934BA">
            <w:pPr>
              <w:jc w:val="center"/>
              <w:rPr>
                <w:bCs/>
                <w:sz w:val="20"/>
                <w:szCs w:val="20"/>
              </w:rPr>
            </w:pPr>
            <w:r>
              <w:rPr>
                <w:bCs/>
                <w:sz w:val="20"/>
                <w:szCs w:val="20"/>
              </w:rPr>
              <w:t>Exam Preparation</w:t>
            </w:r>
          </w:p>
          <w:p w14:paraId="3CEA1F87" w14:textId="2A91B445" w:rsidR="00CE648D" w:rsidRPr="004934BA" w:rsidRDefault="00CE648D" w:rsidP="004934BA">
            <w:pPr>
              <w:jc w:val="center"/>
              <w:rPr>
                <w:b/>
                <w:bCs/>
                <w:sz w:val="20"/>
                <w:szCs w:val="20"/>
              </w:rPr>
            </w:pPr>
          </w:p>
        </w:tc>
      </w:tr>
      <w:tr w:rsidR="00AC33BE" w:rsidRPr="005166E1" w14:paraId="1620214F" w14:textId="27BB9AA9" w:rsidTr="00A940D8">
        <w:tc>
          <w:tcPr>
            <w:tcW w:w="1896" w:type="dxa"/>
            <w:vAlign w:val="center"/>
          </w:tcPr>
          <w:p w14:paraId="036778B4" w14:textId="77777777" w:rsidR="00DD586C" w:rsidRPr="005166E1" w:rsidRDefault="00DD586C" w:rsidP="003A3751">
            <w:pPr>
              <w:jc w:val="center"/>
              <w:rPr>
                <w:sz w:val="20"/>
                <w:szCs w:val="20"/>
              </w:rPr>
            </w:pPr>
            <w:r w:rsidRPr="005166E1">
              <w:rPr>
                <w:noProof/>
                <w:sz w:val="20"/>
                <w:szCs w:val="20"/>
                <w:lang w:eastAsia="en-GB"/>
              </w:rPr>
              <w:lastRenderedPageBreak/>
              <w:drawing>
                <wp:inline distT="0" distB="0" distL="0" distR="0" wp14:anchorId="5F44EFF5" wp14:editId="72B663FD">
                  <wp:extent cx="477982" cy="551036"/>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t.jpe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8949" cy="552151"/>
                          </a:xfrm>
                          <a:prstGeom prst="rect">
                            <a:avLst/>
                          </a:prstGeom>
                        </pic:spPr>
                      </pic:pic>
                    </a:graphicData>
                  </a:graphic>
                </wp:inline>
              </w:drawing>
            </w:r>
          </w:p>
          <w:p w14:paraId="338E404C" w14:textId="77777777" w:rsidR="00DD586C" w:rsidRPr="005166E1" w:rsidRDefault="00DD586C" w:rsidP="003A3751">
            <w:pPr>
              <w:jc w:val="center"/>
              <w:rPr>
                <w:sz w:val="20"/>
                <w:szCs w:val="20"/>
              </w:rPr>
            </w:pPr>
          </w:p>
        </w:tc>
        <w:tc>
          <w:tcPr>
            <w:tcW w:w="1591" w:type="dxa"/>
            <w:vAlign w:val="center"/>
          </w:tcPr>
          <w:p w14:paraId="73457235" w14:textId="77777777" w:rsidR="00DD586C" w:rsidRPr="005166E1" w:rsidRDefault="00DD586C" w:rsidP="003A3751">
            <w:pPr>
              <w:jc w:val="center"/>
              <w:rPr>
                <w:b/>
                <w:sz w:val="20"/>
                <w:szCs w:val="20"/>
              </w:rPr>
            </w:pPr>
            <w:r w:rsidRPr="005166E1">
              <w:rPr>
                <w:b/>
                <w:sz w:val="20"/>
                <w:szCs w:val="20"/>
              </w:rPr>
              <w:t>Computing/ICT</w:t>
            </w:r>
          </w:p>
        </w:tc>
        <w:tc>
          <w:tcPr>
            <w:tcW w:w="3842" w:type="dxa"/>
            <w:vAlign w:val="center"/>
          </w:tcPr>
          <w:p w14:paraId="0A24EBB5" w14:textId="77777777" w:rsidR="009C0E4C" w:rsidRDefault="009C0E4C" w:rsidP="006654E2">
            <w:pPr>
              <w:jc w:val="center"/>
              <w:rPr>
                <w:sz w:val="20"/>
                <w:szCs w:val="20"/>
              </w:rPr>
            </w:pPr>
          </w:p>
          <w:p w14:paraId="31A28A3E" w14:textId="260922AB" w:rsidR="00A53E80" w:rsidRPr="00317D66" w:rsidRDefault="00887500" w:rsidP="00317D66">
            <w:pPr>
              <w:jc w:val="center"/>
              <w:rPr>
                <w:b/>
                <w:sz w:val="20"/>
                <w:szCs w:val="20"/>
              </w:rPr>
            </w:pPr>
            <w:r>
              <w:rPr>
                <w:b/>
                <w:sz w:val="20"/>
                <w:szCs w:val="20"/>
              </w:rPr>
              <w:t>Year 12</w:t>
            </w:r>
          </w:p>
          <w:p w14:paraId="6E00167C" w14:textId="5DC9ECC7" w:rsidR="00740362" w:rsidRDefault="00740362" w:rsidP="00B67623">
            <w:pPr>
              <w:jc w:val="center"/>
              <w:rPr>
                <w:sz w:val="20"/>
                <w:szCs w:val="20"/>
              </w:rPr>
            </w:pPr>
            <w:r>
              <w:rPr>
                <w:sz w:val="20"/>
                <w:szCs w:val="20"/>
              </w:rPr>
              <w:t>Level 1 Award – Word Processing Software / Presentation Software</w:t>
            </w:r>
          </w:p>
          <w:p w14:paraId="4F310406" w14:textId="10039D00" w:rsidR="00AE2EAE" w:rsidRPr="00317D66" w:rsidRDefault="00AE2EAE" w:rsidP="00317D66">
            <w:pPr>
              <w:jc w:val="center"/>
              <w:rPr>
                <w:b/>
                <w:sz w:val="20"/>
                <w:szCs w:val="20"/>
              </w:rPr>
            </w:pPr>
            <w:r>
              <w:rPr>
                <w:b/>
                <w:sz w:val="20"/>
                <w:szCs w:val="20"/>
              </w:rPr>
              <w:t>Year 13</w:t>
            </w:r>
          </w:p>
          <w:p w14:paraId="1E71DB00" w14:textId="384309AB" w:rsidR="00AE2EAE" w:rsidRPr="00AE2EAE" w:rsidRDefault="00317D66" w:rsidP="00317D66">
            <w:pPr>
              <w:jc w:val="center"/>
              <w:rPr>
                <w:sz w:val="20"/>
                <w:szCs w:val="20"/>
              </w:rPr>
            </w:pPr>
            <w:r>
              <w:rPr>
                <w:sz w:val="20"/>
                <w:szCs w:val="20"/>
              </w:rPr>
              <w:t>Level 1 Award</w:t>
            </w:r>
            <w:r w:rsidR="00AE2EAE">
              <w:rPr>
                <w:sz w:val="20"/>
                <w:szCs w:val="20"/>
              </w:rPr>
              <w:t xml:space="preserve"> – Presentation Software / Spreadsheet Software / Desktop Publishing Software</w:t>
            </w:r>
          </w:p>
          <w:p w14:paraId="28105881" w14:textId="5C2D3258" w:rsidR="00A53E80" w:rsidRPr="00893858" w:rsidRDefault="00A53E80" w:rsidP="00B67623">
            <w:pPr>
              <w:rPr>
                <w:sz w:val="20"/>
                <w:szCs w:val="20"/>
              </w:rPr>
            </w:pPr>
          </w:p>
        </w:tc>
        <w:tc>
          <w:tcPr>
            <w:tcW w:w="3825" w:type="dxa"/>
          </w:tcPr>
          <w:p w14:paraId="771A78ED" w14:textId="77777777" w:rsidR="00DD586C" w:rsidRDefault="00DD586C" w:rsidP="006654E2">
            <w:pPr>
              <w:jc w:val="center"/>
              <w:rPr>
                <w:sz w:val="20"/>
                <w:szCs w:val="20"/>
              </w:rPr>
            </w:pPr>
          </w:p>
          <w:p w14:paraId="730DC154" w14:textId="0B457815" w:rsidR="00A53E80" w:rsidRPr="00887500" w:rsidRDefault="00887500" w:rsidP="00317D66">
            <w:pPr>
              <w:jc w:val="center"/>
              <w:rPr>
                <w:b/>
                <w:sz w:val="20"/>
                <w:szCs w:val="20"/>
              </w:rPr>
            </w:pPr>
            <w:r>
              <w:rPr>
                <w:b/>
                <w:sz w:val="20"/>
                <w:szCs w:val="20"/>
              </w:rPr>
              <w:t>Year 12</w:t>
            </w:r>
          </w:p>
          <w:p w14:paraId="7C5F3E55" w14:textId="2EE10782" w:rsidR="00740362" w:rsidRDefault="00740362" w:rsidP="00AE2EAE">
            <w:pPr>
              <w:jc w:val="center"/>
              <w:rPr>
                <w:sz w:val="20"/>
                <w:szCs w:val="20"/>
              </w:rPr>
            </w:pPr>
            <w:r>
              <w:rPr>
                <w:sz w:val="20"/>
                <w:szCs w:val="20"/>
              </w:rPr>
              <w:t xml:space="preserve">Level 1 Award – </w:t>
            </w:r>
            <w:r w:rsidR="00AE2EAE">
              <w:rPr>
                <w:sz w:val="20"/>
                <w:szCs w:val="20"/>
              </w:rPr>
              <w:t>Presentation Software</w:t>
            </w:r>
          </w:p>
          <w:p w14:paraId="392D5395" w14:textId="47A7B6F4" w:rsidR="00AE2EAE" w:rsidRPr="00317D66" w:rsidRDefault="00317D66" w:rsidP="00317D66">
            <w:pPr>
              <w:jc w:val="center"/>
              <w:rPr>
                <w:b/>
                <w:sz w:val="20"/>
                <w:szCs w:val="20"/>
              </w:rPr>
            </w:pPr>
            <w:r>
              <w:rPr>
                <w:b/>
                <w:sz w:val="20"/>
                <w:szCs w:val="20"/>
              </w:rPr>
              <w:t>Year 13</w:t>
            </w:r>
          </w:p>
          <w:p w14:paraId="58BDCAF8" w14:textId="1F238955" w:rsidR="00AE2EAE" w:rsidRPr="00AE2EAE" w:rsidRDefault="00317D66" w:rsidP="00AE2EAE">
            <w:pPr>
              <w:jc w:val="center"/>
              <w:rPr>
                <w:sz w:val="20"/>
                <w:szCs w:val="20"/>
              </w:rPr>
            </w:pPr>
            <w:r>
              <w:rPr>
                <w:sz w:val="20"/>
                <w:szCs w:val="20"/>
              </w:rPr>
              <w:t>Level 1 Award</w:t>
            </w:r>
            <w:r w:rsidR="00AE2EAE">
              <w:rPr>
                <w:sz w:val="20"/>
                <w:szCs w:val="20"/>
              </w:rPr>
              <w:t xml:space="preserve"> – Spreadsheet Software / Desktop Publishing Software</w:t>
            </w:r>
          </w:p>
          <w:p w14:paraId="704AB3B1" w14:textId="4E7E62C0" w:rsidR="00EE0833" w:rsidRPr="00A97C5C" w:rsidRDefault="00EE0833" w:rsidP="00B67623">
            <w:pPr>
              <w:jc w:val="center"/>
              <w:rPr>
                <w:sz w:val="20"/>
                <w:szCs w:val="20"/>
              </w:rPr>
            </w:pPr>
          </w:p>
        </w:tc>
        <w:tc>
          <w:tcPr>
            <w:tcW w:w="4150" w:type="dxa"/>
          </w:tcPr>
          <w:p w14:paraId="0BF20DC1" w14:textId="77777777" w:rsidR="00DD586C" w:rsidRDefault="00DD586C" w:rsidP="006654E2">
            <w:pPr>
              <w:jc w:val="center"/>
              <w:rPr>
                <w:sz w:val="20"/>
                <w:szCs w:val="20"/>
              </w:rPr>
            </w:pPr>
          </w:p>
          <w:p w14:paraId="644B09A4" w14:textId="69FB03B3" w:rsidR="00AE2EAE" w:rsidRPr="00AE2EAE" w:rsidRDefault="00AE2EAE" w:rsidP="00AE2EAE">
            <w:pPr>
              <w:jc w:val="center"/>
              <w:rPr>
                <w:b/>
                <w:sz w:val="20"/>
                <w:szCs w:val="20"/>
              </w:rPr>
            </w:pPr>
            <w:r>
              <w:rPr>
                <w:b/>
                <w:sz w:val="20"/>
                <w:szCs w:val="20"/>
              </w:rPr>
              <w:t>Year 12</w:t>
            </w:r>
          </w:p>
          <w:p w14:paraId="386F8FBE" w14:textId="0C7EF045" w:rsidR="00740362" w:rsidRDefault="00317D66" w:rsidP="006654E2">
            <w:pPr>
              <w:jc w:val="center"/>
              <w:rPr>
                <w:sz w:val="20"/>
                <w:szCs w:val="20"/>
              </w:rPr>
            </w:pPr>
            <w:r>
              <w:rPr>
                <w:sz w:val="20"/>
                <w:szCs w:val="20"/>
              </w:rPr>
              <w:t>Level 1 Award – Spreadsheet Software</w:t>
            </w:r>
          </w:p>
          <w:p w14:paraId="1EC1FD6D" w14:textId="3FA4B221" w:rsidR="00AE2EAE" w:rsidRPr="00317D66" w:rsidRDefault="00AE2EAE" w:rsidP="00317D66">
            <w:pPr>
              <w:jc w:val="center"/>
              <w:rPr>
                <w:b/>
                <w:sz w:val="20"/>
                <w:szCs w:val="20"/>
              </w:rPr>
            </w:pPr>
            <w:r>
              <w:rPr>
                <w:b/>
                <w:sz w:val="20"/>
                <w:szCs w:val="20"/>
              </w:rPr>
              <w:t>Year 13</w:t>
            </w:r>
          </w:p>
          <w:p w14:paraId="0FE40E04" w14:textId="6619EA7C" w:rsidR="00AE2EAE" w:rsidRPr="00AE2EAE" w:rsidRDefault="00317D66" w:rsidP="006654E2">
            <w:pPr>
              <w:jc w:val="center"/>
              <w:rPr>
                <w:sz w:val="20"/>
                <w:szCs w:val="20"/>
              </w:rPr>
            </w:pPr>
            <w:r>
              <w:rPr>
                <w:sz w:val="20"/>
                <w:szCs w:val="20"/>
              </w:rPr>
              <w:t>Level 1 Award</w:t>
            </w:r>
            <w:r w:rsidR="00AE2EAE">
              <w:rPr>
                <w:sz w:val="20"/>
                <w:szCs w:val="20"/>
              </w:rPr>
              <w:t xml:space="preserve"> – Spreadsheet Softwa</w:t>
            </w:r>
            <w:r>
              <w:rPr>
                <w:sz w:val="20"/>
                <w:szCs w:val="20"/>
              </w:rPr>
              <w:t xml:space="preserve">re </w:t>
            </w:r>
          </w:p>
          <w:p w14:paraId="63290BAD" w14:textId="6E331C35" w:rsidR="00A53E80" w:rsidRPr="00A97C5C" w:rsidRDefault="00A53E80" w:rsidP="006654E2">
            <w:pPr>
              <w:jc w:val="center"/>
              <w:rPr>
                <w:sz w:val="20"/>
                <w:szCs w:val="20"/>
              </w:rPr>
            </w:pPr>
          </w:p>
        </w:tc>
      </w:tr>
      <w:tr w:rsidR="00BE27E5" w:rsidRPr="005166E1" w14:paraId="03D717B2" w14:textId="77777777" w:rsidTr="00A940D8">
        <w:tc>
          <w:tcPr>
            <w:tcW w:w="1896" w:type="dxa"/>
            <w:vAlign w:val="center"/>
          </w:tcPr>
          <w:p w14:paraId="1E62C056" w14:textId="6AFA5B00" w:rsidR="00BE27E5" w:rsidRPr="005166E1" w:rsidRDefault="00BE27E5" w:rsidP="003A3751">
            <w:pPr>
              <w:jc w:val="center"/>
              <w:rPr>
                <w:noProof/>
                <w:sz w:val="20"/>
                <w:szCs w:val="20"/>
                <w:lang w:eastAsia="en-GB"/>
              </w:rPr>
            </w:pPr>
            <w:r w:rsidRPr="00BE27E5">
              <w:rPr>
                <w:noProof/>
                <w:sz w:val="20"/>
                <w:szCs w:val="20"/>
                <w:lang w:eastAsia="en-GB"/>
              </w:rPr>
              <w:drawing>
                <wp:inline distT="0" distB="0" distL="0" distR="0" wp14:anchorId="21820EE8" wp14:editId="0F2C657A">
                  <wp:extent cx="736825" cy="659101"/>
                  <wp:effectExtent l="76200" t="95250" r="82550" b="103505"/>
                  <wp:docPr id="1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pic:cNvPicPr>
                            <a:picLocks noChangeAspect="1"/>
                          </pic:cNvPicPr>
                        </pic:nvPicPr>
                        <pic:blipFill>
                          <a:blip r:embed="rId11"/>
                          <a:stretch>
                            <a:fillRect/>
                          </a:stretch>
                        </pic:blipFill>
                        <pic:spPr>
                          <a:xfrm rot="20645089">
                            <a:off x="0" y="0"/>
                            <a:ext cx="738133" cy="660271"/>
                          </a:xfrm>
                          <a:prstGeom prst="rect">
                            <a:avLst/>
                          </a:prstGeom>
                        </pic:spPr>
                      </pic:pic>
                    </a:graphicData>
                  </a:graphic>
                </wp:inline>
              </w:drawing>
            </w:r>
          </w:p>
        </w:tc>
        <w:tc>
          <w:tcPr>
            <w:tcW w:w="1591" w:type="dxa"/>
            <w:vAlign w:val="center"/>
          </w:tcPr>
          <w:p w14:paraId="4D796926" w14:textId="6D30CBF0" w:rsidR="00BE27E5" w:rsidRPr="005166E1" w:rsidRDefault="00BE27E5" w:rsidP="003A3751">
            <w:pPr>
              <w:jc w:val="center"/>
              <w:rPr>
                <w:b/>
                <w:sz w:val="20"/>
                <w:szCs w:val="20"/>
              </w:rPr>
            </w:pPr>
            <w:r>
              <w:rPr>
                <w:b/>
                <w:sz w:val="20"/>
                <w:szCs w:val="20"/>
              </w:rPr>
              <w:t>Employability</w:t>
            </w:r>
          </w:p>
        </w:tc>
        <w:tc>
          <w:tcPr>
            <w:tcW w:w="3842" w:type="dxa"/>
            <w:vAlign w:val="center"/>
          </w:tcPr>
          <w:p w14:paraId="2AAA63AF" w14:textId="77777777" w:rsidR="00B90017" w:rsidRDefault="00B90017" w:rsidP="006654E2">
            <w:pPr>
              <w:jc w:val="center"/>
              <w:rPr>
                <w:b/>
                <w:sz w:val="20"/>
                <w:szCs w:val="20"/>
              </w:rPr>
            </w:pPr>
            <w:r>
              <w:rPr>
                <w:b/>
                <w:sz w:val="20"/>
                <w:szCs w:val="20"/>
              </w:rPr>
              <w:t>Year 12</w:t>
            </w:r>
          </w:p>
          <w:p w14:paraId="61060F60" w14:textId="77777777" w:rsidR="00BE27E5" w:rsidRDefault="00BE27E5" w:rsidP="006654E2">
            <w:pPr>
              <w:jc w:val="center"/>
              <w:rPr>
                <w:sz w:val="20"/>
                <w:szCs w:val="20"/>
              </w:rPr>
            </w:pPr>
            <w:r>
              <w:rPr>
                <w:sz w:val="20"/>
                <w:szCs w:val="20"/>
              </w:rPr>
              <w:t>Developing Own Interpersonal Skills</w:t>
            </w:r>
          </w:p>
          <w:p w14:paraId="66D7EAC9" w14:textId="77777777" w:rsidR="00B90017" w:rsidRDefault="00B90017" w:rsidP="006654E2">
            <w:pPr>
              <w:jc w:val="center"/>
              <w:rPr>
                <w:b/>
                <w:sz w:val="20"/>
                <w:szCs w:val="20"/>
              </w:rPr>
            </w:pPr>
            <w:r>
              <w:rPr>
                <w:b/>
                <w:sz w:val="20"/>
                <w:szCs w:val="20"/>
              </w:rPr>
              <w:t>Year 13</w:t>
            </w:r>
          </w:p>
          <w:p w14:paraId="45C3C2B4" w14:textId="7C4218C0" w:rsidR="00B90017" w:rsidRPr="00B90017" w:rsidRDefault="00B90017" w:rsidP="006654E2">
            <w:pPr>
              <w:jc w:val="center"/>
              <w:rPr>
                <w:sz w:val="20"/>
                <w:szCs w:val="20"/>
              </w:rPr>
            </w:pPr>
            <w:r>
              <w:rPr>
                <w:sz w:val="20"/>
                <w:szCs w:val="20"/>
              </w:rPr>
              <w:t>Health, Safety and First Aid at Work</w:t>
            </w:r>
          </w:p>
        </w:tc>
        <w:tc>
          <w:tcPr>
            <w:tcW w:w="3825" w:type="dxa"/>
          </w:tcPr>
          <w:p w14:paraId="1A62BC8D" w14:textId="77777777" w:rsidR="00BE27E5" w:rsidRDefault="00BE27E5" w:rsidP="006654E2">
            <w:pPr>
              <w:jc w:val="center"/>
              <w:rPr>
                <w:sz w:val="20"/>
                <w:szCs w:val="20"/>
              </w:rPr>
            </w:pPr>
          </w:p>
          <w:p w14:paraId="0A05AD99" w14:textId="3C2E86A9" w:rsidR="00B90017" w:rsidRDefault="00B90017" w:rsidP="00AC33BE">
            <w:pPr>
              <w:jc w:val="center"/>
              <w:rPr>
                <w:b/>
                <w:sz w:val="20"/>
                <w:szCs w:val="20"/>
              </w:rPr>
            </w:pPr>
            <w:r>
              <w:rPr>
                <w:b/>
                <w:sz w:val="20"/>
                <w:szCs w:val="20"/>
              </w:rPr>
              <w:t>Year 12</w:t>
            </w:r>
          </w:p>
          <w:p w14:paraId="6DF42582" w14:textId="77777777" w:rsidR="00BE27E5" w:rsidRDefault="00BE27E5" w:rsidP="006654E2">
            <w:pPr>
              <w:jc w:val="center"/>
              <w:rPr>
                <w:sz w:val="20"/>
                <w:szCs w:val="20"/>
              </w:rPr>
            </w:pPr>
            <w:r>
              <w:rPr>
                <w:sz w:val="20"/>
                <w:szCs w:val="20"/>
              </w:rPr>
              <w:t>Preparation for Work</w:t>
            </w:r>
          </w:p>
          <w:p w14:paraId="4E85A6F6" w14:textId="77777777" w:rsidR="00B90017" w:rsidRDefault="00B90017" w:rsidP="006654E2">
            <w:pPr>
              <w:jc w:val="center"/>
              <w:rPr>
                <w:b/>
                <w:sz w:val="20"/>
                <w:szCs w:val="20"/>
              </w:rPr>
            </w:pPr>
            <w:r>
              <w:rPr>
                <w:b/>
                <w:sz w:val="20"/>
                <w:szCs w:val="20"/>
              </w:rPr>
              <w:t>Year 13</w:t>
            </w:r>
          </w:p>
          <w:p w14:paraId="02113C73" w14:textId="7723C17A" w:rsidR="00B90017" w:rsidRPr="00B90017" w:rsidRDefault="00B90017" w:rsidP="006654E2">
            <w:pPr>
              <w:jc w:val="center"/>
              <w:rPr>
                <w:sz w:val="20"/>
                <w:szCs w:val="20"/>
              </w:rPr>
            </w:pPr>
            <w:r>
              <w:rPr>
                <w:sz w:val="20"/>
                <w:szCs w:val="20"/>
              </w:rPr>
              <w:t>Using Email in the Workplace</w:t>
            </w:r>
          </w:p>
        </w:tc>
        <w:tc>
          <w:tcPr>
            <w:tcW w:w="4150" w:type="dxa"/>
          </w:tcPr>
          <w:p w14:paraId="42FF4686" w14:textId="77777777" w:rsidR="00BE27E5" w:rsidRDefault="00BE27E5" w:rsidP="006654E2">
            <w:pPr>
              <w:jc w:val="center"/>
              <w:rPr>
                <w:sz w:val="20"/>
                <w:szCs w:val="20"/>
              </w:rPr>
            </w:pPr>
          </w:p>
          <w:p w14:paraId="3D7B32DF" w14:textId="5FF0E6B2" w:rsidR="00B90017" w:rsidRDefault="00B90017" w:rsidP="00AC33BE">
            <w:pPr>
              <w:jc w:val="center"/>
              <w:rPr>
                <w:b/>
                <w:sz w:val="20"/>
                <w:szCs w:val="20"/>
              </w:rPr>
            </w:pPr>
            <w:r>
              <w:rPr>
                <w:b/>
                <w:sz w:val="20"/>
                <w:szCs w:val="20"/>
              </w:rPr>
              <w:t>Year 12</w:t>
            </w:r>
          </w:p>
          <w:p w14:paraId="081FAA0E" w14:textId="77777777" w:rsidR="00BE27E5" w:rsidRDefault="00BE27E5" w:rsidP="006654E2">
            <w:pPr>
              <w:jc w:val="center"/>
              <w:rPr>
                <w:sz w:val="20"/>
                <w:szCs w:val="20"/>
              </w:rPr>
            </w:pPr>
            <w:r>
              <w:rPr>
                <w:sz w:val="20"/>
                <w:szCs w:val="20"/>
              </w:rPr>
              <w:t>Customer Service</w:t>
            </w:r>
          </w:p>
          <w:p w14:paraId="7446DC63" w14:textId="77777777" w:rsidR="00B90017" w:rsidRDefault="00B90017" w:rsidP="006654E2">
            <w:pPr>
              <w:jc w:val="center"/>
              <w:rPr>
                <w:b/>
                <w:sz w:val="20"/>
                <w:szCs w:val="20"/>
              </w:rPr>
            </w:pPr>
            <w:r>
              <w:rPr>
                <w:b/>
                <w:sz w:val="20"/>
                <w:szCs w:val="20"/>
              </w:rPr>
              <w:t>Year 13</w:t>
            </w:r>
          </w:p>
          <w:p w14:paraId="6A48BF12" w14:textId="6414EC58" w:rsidR="00B90017" w:rsidRPr="00B90017" w:rsidRDefault="00B90017" w:rsidP="006654E2">
            <w:pPr>
              <w:jc w:val="center"/>
              <w:rPr>
                <w:sz w:val="20"/>
                <w:szCs w:val="20"/>
              </w:rPr>
            </w:pPr>
            <w:r>
              <w:rPr>
                <w:sz w:val="20"/>
                <w:szCs w:val="20"/>
              </w:rPr>
              <w:t>Understanding the Office Environment</w:t>
            </w:r>
          </w:p>
        </w:tc>
      </w:tr>
      <w:tr w:rsidR="001760CF" w:rsidRPr="005166E1" w14:paraId="0347C6CE" w14:textId="77777777" w:rsidTr="00A940D8">
        <w:tc>
          <w:tcPr>
            <w:tcW w:w="1896" w:type="dxa"/>
            <w:vAlign w:val="center"/>
          </w:tcPr>
          <w:p w14:paraId="21DB10C5" w14:textId="35FD6BEC" w:rsidR="001760CF" w:rsidRPr="00BE27E5" w:rsidRDefault="00F70A5D" w:rsidP="003A3751">
            <w:pPr>
              <w:jc w:val="center"/>
              <w:rPr>
                <w:noProof/>
                <w:sz w:val="20"/>
                <w:szCs w:val="20"/>
                <w:lang w:eastAsia="en-GB"/>
              </w:rPr>
            </w:pPr>
            <w:r w:rsidRPr="00F70A5D">
              <w:rPr>
                <w:noProof/>
                <w:sz w:val="20"/>
                <w:szCs w:val="20"/>
                <w:lang w:eastAsia="en-GB"/>
              </w:rPr>
              <w:drawing>
                <wp:inline distT="0" distB="0" distL="0" distR="0" wp14:anchorId="562200C5" wp14:editId="1F007352">
                  <wp:extent cx="826992" cy="436245"/>
                  <wp:effectExtent l="0" t="0" r="0" b="1905"/>
                  <wp:docPr id="2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pic:cNvPicPr>
                            <a:picLocks noChangeAspect="1"/>
                          </pic:cNvPicPr>
                        </pic:nvPicPr>
                        <pic:blipFill>
                          <a:blip r:embed="rId12"/>
                          <a:stretch>
                            <a:fillRect/>
                          </a:stretch>
                        </pic:blipFill>
                        <pic:spPr>
                          <a:xfrm>
                            <a:off x="0" y="0"/>
                            <a:ext cx="830773" cy="438240"/>
                          </a:xfrm>
                          <a:prstGeom prst="rect">
                            <a:avLst/>
                          </a:prstGeom>
                        </pic:spPr>
                      </pic:pic>
                    </a:graphicData>
                  </a:graphic>
                </wp:inline>
              </w:drawing>
            </w:r>
          </w:p>
        </w:tc>
        <w:tc>
          <w:tcPr>
            <w:tcW w:w="1591" w:type="dxa"/>
            <w:vAlign w:val="center"/>
          </w:tcPr>
          <w:p w14:paraId="6C1F1900" w14:textId="5A757773" w:rsidR="001760CF" w:rsidRDefault="001760CF" w:rsidP="003A3751">
            <w:pPr>
              <w:jc w:val="center"/>
              <w:rPr>
                <w:b/>
                <w:sz w:val="20"/>
                <w:szCs w:val="20"/>
              </w:rPr>
            </w:pPr>
            <w:r>
              <w:rPr>
                <w:b/>
                <w:sz w:val="20"/>
                <w:szCs w:val="20"/>
              </w:rPr>
              <w:t>Vocational Studies</w:t>
            </w:r>
          </w:p>
        </w:tc>
        <w:tc>
          <w:tcPr>
            <w:tcW w:w="3842" w:type="dxa"/>
            <w:vAlign w:val="center"/>
          </w:tcPr>
          <w:p w14:paraId="2AAFAADA" w14:textId="77777777" w:rsidR="00317D66" w:rsidRDefault="00317D66" w:rsidP="006654E2">
            <w:pPr>
              <w:jc w:val="center"/>
              <w:rPr>
                <w:b/>
                <w:sz w:val="20"/>
                <w:szCs w:val="20"/>
              </w:rPr>
            </w:pPr>
          </w:p>
          <w:p w14:paraId="4A40F930" w14:textId="64C9BEF5" w:rsidR="001760CF" w:rsidRDefault="001760CF" w:rsidP="006654E2">
            <w:pPr>
              <w:jc w:val="center"/>
              <w:rPr>
                <w:b/>
                <w:sz w:val="20"/>
                <w:szCs w:val="20"/>
              </w:rPr>
            </w:pPr>
            <w:r>
              <w:rPr>
                <w:b/>
                <w:sz w:val="20"/>
                <w:szCs w:val="20"/>
              </w:rPr>
              <w:t>Year 12 Core</w:t>
            </w:r>
          </w:p>
          <w:p w14:paraId="3DDF67D6" w14:textId="65950B78" w:rsidR="001760CF" w:rsidRDefault="001760CF" w:rsidP="006654E2">
            <w:pPr>
              <w:jc w:val="center"/>
              <w:rPr>
                <w:sz w:val="20"/>
                <w:szCs w:val="20"/>
              </w:rPr>
            </w:pPr>
            <w:r>
              <w:rPr>
                <w:sz w:val="20"/>
                <w:szCs w:val="20"/>
              </w:rPr>
              <w:t>Developing a Personal Progression Plan</w:t>
            </w:r>
          </w:p>
          <w:p w14:paraId="21E5F9C0" w14:textId="3CC70021" w:rsidR="00AC75F7" w:rsidRDefault="00AC75F7" w:rsidP="006654E2">
            <w:pPr>
              <w:jc w:val="center"/>
              <w:rPr>
                <w:b/>
                <w:sz w:val="20"/>
                <w:szCs w:val="20"/>
              </w:rPr>
            </w:pPr>
            <w:r>
              <w:rPr>
                <w:b/>
                <w:sz w:val="20"/>
                <w:szCs w:val="20"/>
              </w:rPr>
              <w:t>Year 13 Core</w:t>
            </w:r>
          </w:p>
          <w:p w14:paraId="395CCE3A" w14:textId="47F08E1D" w:rsidR="00AC75F7" w:rsidRPr="00AC75F7" w:rsidRDefault="00AC75F7" w:rsidP="006654E2">
            <w:pPr>
              <w:jc w:val="center"/>
              <w:rPr>
                <w:sz w:val="20"/>
                <w:szCs w:val="20"/>
              </w:rPr>
            </w:pPr>
            <w:r>
              <w:rPr>
                <w:sz w:val="20"/>
                <w:szCs w:val="20"/>
              </w:rPr>
              <w:t>Working as a Team</w:t>
            </w:r>
          </w:p>
          <w:p w14:paraId="7CC91F08" w14:textId="77777777" w:rsidR="001760CF" w:rsidRDefault="001760CF" w:rsidP="006654E2">
            <w:pPr>
              <w:jc w:val="center"/>
              <w:rPr>
                <w:b/>
                <w:sz w:val="20"/>
                <w:szCs w:val="20"/>
              </w:rPr>
            </w:pPr>
            <w:r>
              <w:rPr>
                <w:b/>
                <w:sz w:val="20"/>
                <w:szCs w:val="20"/>
              </w:rPr>
              <w:t>Sector</w:t>
            </w:r>
          </w:p>
          <w:p w14:paraId="5AF2BE3F" w14:textId="317085F1" w:rsidR="001760CF" w:rsidRDefault="00AC75F7" w:rsidP="006654E2">
            <w:pPr>
              <w:jc w:val="center"/>
              <w:rPr>
                <w:sz w:val="20"/>
                <w:szCs w:val="20"/>
              </w:rPr>
            </w:pPr>
            <w:r>
              <w:rPr>
                <w:sz w:val="20"/>
                <w:szCs w:val="20"/>
              </w:rPr>
              <w:t>Caring for and Feeding Animals</w:t>
            </w:r>
          </w:p>
          <w:p w14:paraId="5B3F94F9" w14:textId="6083FE92" w:rsidR="00AC75F7" w:rsidRDefault="00317D66" w:rsidP="00317D66">
            <w:pPr>
              <w:jc w:val="center"/>
              <w:rPr>
                <w:sz w:val="20"/>
                <w:szCs w:val="20"/>
              </w:rPr>
            </w:pPr>
            <w:r>
              <w:rPr>
                <w:sz w:val="20"/>
                <w:szCs w:val="20"/>
              </w:rPr>
              <w:t>Contributing to your community</w:t>
            </w:r>
          </w:p>
          <w:p w14:paraId="3E5B85AB" w14:textId="3ECD45AE" w:rsidR="00AC75F7" w:rsidRDefault="00AC75F7" w:rsidP="006654E2">
            <w:pPr>
              <w:jc w:val="center"/>
              <w:rPr>
                <w:sz w:val="20"/>
                <w:szCs w:val="20"/>
              </w:rPr>
            </w:pPr>
            <w:r>
              <w:rPr>
                <w:sz w:val="20"/>
                <w:szCs w:val="20"/>
              </w:rPr>
              <w:t>Preparing and Cooking Food</w:t>
            </w:r>
          </w:p>
          <w:p w14:paraId="000F0120" w14:textId="20724E00" w:rsidR="00F70A5D" w:rsidRPr="001760CF" w:rsidRDefault="00F70A5D" w:rsidP="00AC75F7">
            <w:pPr>
              <w:jc w:val="center"/>
              <w:rPr>
                <w:sz w:val="20"/>
                <w:szCs w:val="20"/>
              </w:rPr>
            </w:pPr>
          </w:p>
        </w:tc>
        <w:tc>
          <w:tcPr>
            <w:tcW w:w="3825" w:type="dxa"/>
          </w:tcPr>
          <w:p w14:paraId="6DABF78D" w14:textId="77777777" w:rsidR="00317D66" w:rsidRDefault="00317D66" w:rsidP="00AC75F7">
            <w:pPr>
              <w:jc w:val="center"/>
              <w:rPr>
                <w:b/>
                <w:sz w:val="20"/>
                <w:szCs w:val="20"/>
              </w:rPr>
            </w:pPr>
          </w:p>
          <w:p w14:paraId="2ECA9A99" w14:textId="4760F536" w:rsidR="001760CF" w:rsidRDefault="00F70A5D" w:rsidP="00AC75F7">
            <w:pPr>
              <w:jc w:val="center"/>
              <w:rPr>
                <w:b/>
                <w:sz w:val="20"/>
                <w:szCs w:val="20"/>
              </w:rPr>
            </w:pPr>
            <w:r>
              <w:rPr>
                <w:b/>
                <w:sz w:val="20"/>
                <w:szCs w:val="20"/>
              </w:rPr>
              <w:t>Year 12 Core</w:t>
            </w:r>
          </w:p>
          <w:p w14:paraId="22439E30" w14:textId="77777777" w:rsidR="00F70A5D" w:rsidRDefault="00F70A5D" w:rsidP="006654E2">
            <w:pPr>
              <w:jc w:val="center"/>
              <w:rPr>
                <w:sz w:val="20"/>
                <w:szCs w:val="20"/>
              </w:rPr>
            </w:pPr>
            <w:r>
              <w:rPr>
                <w:sz w:val="20"/>
                <w:szCs w:val="20"/>
              </w:rPr>
              <w:t>Being Organised</w:t>
            </w:r>
          </w:p>
          <w:p w14:paraId="056E1E19" w14:textId="77777777" w:rsidR="00F70A5D" w:rsidRDefault="00F70A5D" w:rsidP="006654E2">
            <w:pPr>
              <w:jc w:val="center"/>
              <w:rPr>
                <w:b/>
                <w:sz w:val="20"/>
                <w:szCs w:val="20"/>
              </w:rPr>
            </w:pPr>
            <w:r>
              <w:rPr>
                <w:b/>
                <w:sz w:val="20"/>
                <w:szCs w:val="20"/>
              </w:rPr>
              <w:t>Year 13 Core</w:t>
            </w:r>
          </w:p>
          <w:p w14:paraId="0B75B0F8" w14:textId="231957F2" w:rsidR="00F70A5D" w:rsidRDefault="00AC75F7" w:rsidP="006654E2">
            <w:pPr>
              <w:jc w:val="center"/>
              <w:rPr>
                <w:sz w:val="20"/>
                <w:szCs w:val="20"/>
              </w:rPr>
            </w:pPr>
            <w:r>
              <w:rPr>
                <w:sz w:val="20"/>
                <w:szCs w:val="20"/>
              </w:rPr>
              <w:t>Researching a Topic</w:t>
            </w:r>
          </w:p>
          <w:p w14:paraId="3409E59A" w14:textId="77777777" w:rsidR="00F70A5D" w:rsidRDefault="00F70A5D" w:rsidP="006654E2">
            <w:pPr>
              <w:jc w:val="center"/>
              <w:rPr>
                <w:b/>
                <w:sz w:val="20"/>
                <w:szCs w:val="20"/>
              </w:rPr>
            </w:pPr>
            <w:r>
              <w:rPr>
                <w:b/>
                <w:sz w:val="20"/>
                <w:szCs w:val="20"/>
              </w:rPr>
              <w:t>Sector</w:t>
            </w:r>
          </w:p>
          <w:p w14:paraId="762A707B" w14:textId="1CF06340" w:rsidR="00F70A5D" w:rsidRDefault="00AC75F7" w:rsidP="006654E2">
            <w:pPr>
              <w:jc w:val="center"/>
              <w:rPr>
                <w:sz w:val="20"/>
                <w:szCs w:val="20"/>
              </w:rPr>
            </w:pPr>
            <w:r>
              <w:rPr>
                <w:sz w:val="20"/>
                <w:szCs w:val="20"/>
              </w:rPr>
              <w:t>Caring for and Feeding Animals</w:t>
            </w:r>
          </w:p>
          <w:p w14:paraId="38B92943" w14:textId="20161EC1" w:rsidR="00AC75F7" w:rsidRDefault="00317D66" w:rsidP="00317D66">
            <w:pPr>
              <w:jc w:val="center"/>
              <w:rPr>
                <w:sz w:val="20"/>
                <w:szCs w:val="20"/>
              </w:rPr>
            </w:pPr>
            <w:r>
              <w:rPr>
                <w:sz w:val="20"/>
                <w:szCs w:val="20"/>
              </w:rPr>
              <w:t>Contributing to your community</w:t>
            </w:r>
          </w:p>
          <w:p w14:paraId="5AAAE04C" w14:textId="6D49E848" w:rsidR="00F70A5D" w:rsidRPr="00F70A5D" w:rsidRDefault="00317D66" w:rsidP="00317D66">
            <w:pPr>
              <w:jc w:val="center"/>
              <w:rPr>
                <w:sz w:val="20"/>
                <w:szCs w:val="20"/>
              </w:rPr>
            </w:pPr>
            <w:r>
              <w:rPr>
                <w:sz w:val="20"/>
                <w:szCs w:val="20"/>
              </w:rPr>
              <w:t>Food and drink service</w:t>
            </w:r>
          </w:p>
        </w:tc>
        <w:tc>
          <w:tcPr>
            <w:tcW w:w="4150" w:type="dxa"/>
          </w:tcPr>
          <w:p w14:paraId="42A7E546" w14:textId="77777777" w:rsidR="00317D66" w:rsidRDefault="00317D66" w:rsidP="00AC75F7">
            <w:pPr>
              <w:jc w:val="center"/>
              <w:rPr>
                <w:b/>
                <w:sz w:val="20"/>
                <w:szCs w:val="20"/>
              </w:rPr>
            </w:pPr>
          </w:p>
          <w:p w14:paraId="15C7F053" w14:textId="303A2B9D" w:rsidR="001760CF" w:rsidRDefault="00F70A5D" w:rsidP="00AC75F7">
            <w:pPr>
              <w:jc w:val="center"/>
              <w:rPr>
                <w:b/>
                <w:sz w:val="20"/>
                <w:szCs w:val="20"/>
              </w:rPr>
            </w:pPr>
            <w:r>
              <w:rPr>
                <w:b/>
                <w:sz w:val="20"/>
                <w:szCs w:val="20"/>
              </w:rPr>
              <w:t>Year 12 Core</w:t>
            </w:r>
          </w:p>
          <w:p w14:paraId="497D5D17" w14:textId="47BC9F17" w:rsidR="00F70A5D" w:rsidRDefault="00AC75F7" w:rsidP="006654E2">
            <w:pPr>
              <w:jc w:val="center"/>
              <w:rPr>
                <w:sz w:val="20"/>
                <w:szCs w:val="20"/>
              </w:rPr>
            </w:pPr>
            <w:r>
              <w:rPr>
                <w:sz w:val="20"/>
                <w:szCs w:val="20"/>
              </w:rPr>
              <w:t>Working as a Team</w:t>
            </w:r>
          </w:p>
          <w:p w14:paraId="2A30114B" w14:textId="70E2961B" w:rsidR="00AC75F7" w:rsidRDefault="00AC75F7" w:rsidP="006654E2">
            <w:pPr>
              <w:jc w:val="center"/>
              <w:rPr>
                <w:b/>
                <w:sz w:val="20"/>
                <w:szCs w:val="20"/>
              </w:rPr>
            </w:pPr>
            <w:r>
              <w:rPr>
                <w:b/>
                <w:sz w:val="20"/>
                <w:szCs w:val="20"/>
              </w:rPr>
              <w:t>Year 13 Core</w:t>
            </w:r>
          </w:p>
          <w:p w14:paraId="3FA5837E" w14:textId="7BAC19EE" w:rsidR="00AC75F7" w:rsidRPr="00AC75F7" w:rsidRDefault="00AC75F7" w:rsidP="006654E2">
            <w:pPr>
              <w:jc w:val="center"/>
              <w:rPr>
                <w:sz w:val="20"/>
                <w:szCs w:val="20"/>
              </w:rPr>
            </w:pPr>
            <w:r>
              <w:rPr>
                <w:sz w:val="20"/>
                <w:szCs w:val="20"/>
              </w:rPr>
              <w:t>Preparing Portfolio for Assessment</w:t>
            </w:r>
          </w:p>
          <w:p w14:paraId="510FFC54" w14:textId="77777777" w:rsidR="00F70A5D" w:rsidRDefault="00F70A5D" w:rsidP="006654E2">
            <w:pPr>
              <w:jc w:val="center"/>
              <w:rPr>
                <w:b/>
                <w:sz w:val="20"/>
                <w:szCs w:val="20"/>
              </w:rPr>
            </w:pPr>
            <w:r>
              <w:rPr>
                <w:b/>
                <w:sz w:val="20"/>
                <w:szCs w:val="20"/>
              </w:rPr>
              <w:t>Sector</w:t>
            </w:r>
          </w:p>
          <w:p w14:paraId="2ABE71A6" w14:textId="5BF6ADBB" w:rsidR="00F70A5D" w:rsidRDefault="00AC75F7" w:rsidP="006654E2">
            <w:pPr>
              <w:jc w:val="center"/>
              <w:rPr>
                <w:sz w:val="20"/>
                <w:szCs w:val="20"/>
              </w:rPr>
            </w:pPr>
            <w:r>
              <w:rPr>
                <w:sz w:val="20"/>
                <w:szCs w:val="20"/>
              </w:rPr>
              <w:t>Moving and Accommodating Animals</w:t>
            </w:r>
          </w:p>
          <w:p w14:paraId="7C638DD7" w14:textId="2FCAD911" w:rsidR="00AC75F7" w:rsidRDefault="00317D66" w:rsidP="00317D66">
            <w:pPr>
              <w:jc w:val="center"/>
              <w:rPr>
                <w:sz w:val="20"/>
                <w:szCs w:val="20"/>
              </w:rPr>
            </w:pPr>
            <w:r>
              <w:rPr>
                <w:sz w:val="20"/>
                <w:szCs w:val="20"/>
              </w:rPr>
              <w:t>Contributing to your community</w:t>
            </w:r>
          </w:p>
          <w:p w14:paraId="632383B5" w14:textId="3D35963A" w:rsidR="00AC75F7" w:rsidRDefault="00AC75F7" w:rsidP="006654E2">
            <w:pPr>
              <w:jc w:val="center"/>
              <w:rPr>
                <w:sz w:val="20"/>
                <w:szCs w:val="20"/>
              </w:rPr>
            </w:pPr>
            <w:r>
              <w:rPr>
                <w:sz w:val="20"/>
                <w:szCs w:val="20"/>
              </w:rPr>
              <w:t>Preparing and Cooking Food</w:t>
            </w:r>
          </w:p>
          <w:p w14:paraId="686B9BE0" w14:textId="628A0AB5" w:rsidR="00F70A5D" w:rsidRPr="00F70A5D" w:rsidRDefault="00F70A5D" w:rsidP="00AC75F7">
            <w:pPr>
              <w:jc w:val="center"/>
              <w:rPr>
                <w:sz w:val="20"/>
                <w:szCs w:val="20"/>
              </w:rPr>
            </w:pPr>
          </w:p>
        </w:tc>
      </w:tr>
      <w:tr w:rsidR="00AC33BE" w:rsidRPr="005166E1" w14:paraId="2D9E432B" w14:textId="77777777" w:rsidTr="00A940D8">
        <w:tc>
          <w:tcPr>
            <w:tcW w:w="1896" w:type="dxa"/>
            <w:vAlign w:val="center"/>
          </w:tcPr>
          <w:p w14:paraId="5E965914" w14:textId="2EBDADC6" w:rsidR="002A41CF" w:rsidRPr="00242844" w:rsidRDefault="006A2BE2" w:rsidP="003A3751">
            <w:pPr>
              <w:jc w:val="center"/>
              <w:rPr>
                <w:noProof/>
                <w:sz w:val="20"/>
                <w:szCs w:val="20"/>
                <w:lang w:eastAsia="en-GB"/>
              </w:rPr>
            </w:pPr>
            <w:r w:rsidRPr="00B06962">
              <w:rPr>
                <w:noProof/>
                <w:sz w:val="20"/>
                <w:szCs w:val="20"/>
                <w:lang w:eastAsia="en-GB"/>
              </w:rPr>
              <w:drawing>
                <wp:inline distT="0" distB="0" distL="0" distR="0" wp14:anchorId="3DC04DE9" wp14:editId="1579BA57">
                  <wp:extent cx="599403" cy="586740"/>
                  <wp:effectExtent l="0" t="0" r="0" b="3810"/>
                  <wp:docPr id="10" name="Picture 10" descr="\\nas\ASH_UserTFr$\ASHOgburnC\Documents\My Pictures\Curriculum\P4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nas\ASH_UserTFr$\ASHOgburnC\Documents\My Pictures\Curriculum\P4A.jpe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9403" cy="586740"/>
                          </a:xfrm>
                          <a:prstGeom prst="rect">
                            <a:avLst/>
                          </a:prstGeom>
                          <a:noFill/>
                          <a:ln>
                            <a:noFill/>
                          </a:ln>
                        </pic:spPr>
                      </pic:pic>
                    </a:graphicData>
                  </a:graphic>
                </wp:inline>
              </w:drawing>
            </w:r>
          </w:p>
        </w:tc>
        <w:tc>
          <w:tcPr>
            <w:tcW w:w="1591" w:type="dxa"/>
            <w:vAlign w:val="center"/>
          </w:tcPr>
          <w:p w14:paraId="48E44662" w14:textId="064EF2B2" w:rsidR="002A41CF" w:rsidRDefault="002A41CF" w:rsidP="003A3751">
            <w:pPr>
              <w:jc w:val="center"/>
              <w:rPr>
                <w:b/>
                <w:sz w:val="20"/>
                <w:szCs w:val="20"/>
              </w:rPr>
            </w:pPr>
            <w:r>
              <w:rPr>
                <w:b/>
                <w:sz w:val="20"/>
                <w:szCs w:val="20"/>
              </w:rPr>
              <w:t>Preparing for Adulthood</w:t>
            </w:r>
          </w:p>
        </w:tc>
        <w:tc>
          <w:tcPr>
            <w:tcW w:w="3842" w:type="dxa"/>
            <w:vAlign w:val="center"/>
          </w:tcPr>
          <w:p w14:paraId="2DE8D27A" w14:textId="042A8BEA" w:rsidR="002A41CF" w:rsidRPr="003C35D7" w:rsidRDefault="002A41CF" w:rsidP="003C35D7">
            <w:pPr>
              <w:jc w:val="center"/>
              <w:rPr>
                <w:b/>
                <w:sz w:val="20"/>
                <w:szCs w:val="20"/>
              </w:rPr>
            </w:pPr>
          </w:p>
          <w:p w14:paraId="3B8C1EE9" w14:textId="109CB9A2" w:rsidR="006A2BE2" w:rsidRDefault="00FD379F" w:rsidP="003A3751">
            <w:pPr>
              <w:jc w:val="center"/>
              <w:rPr>
                <w:b/>
                <w:sz w:val="20"/>
                <w:szCs w:val="20"/>
              </w:rPr>
            </w:pPr>
            <w:r>
              <w:rPr>
                <w:b/>
                <w:sz w:val="20"/>
                <w:szCs w:val="20"/>
              </w:rPr>
              <w:t xml:space="preserve">Year 12 </w:t>
            </w:r>
            <w:r w:rsidR="006A2BE2">
              <w:rPr>
                <w:b/>
                <w:sz w:val="20"/>
                <w:szCs w:val="20"/>
              </w:rPr>
              <w:t>Community Inclusion</w:t>
            </w:r>
          </w:p>
          <w:p w14:paraId="5E3864E4" w14:textId="77777777" w:rsidR="006A2BE2" w:rsidRDefault="006A2BE2" w:rsidP="003A3751">
            <w:pPr>
              <w:jc w:val="center"/>
              <w:rPr>
                <w:sz w:val="20"/>
                <w:szCs w:val="20"/>
              </w:rPr>
            </w:pPr>
            <w:r>
              <w:rPr>
                <w:sz w:val="20"/>
                <w:szCs w:val="20"/>
              </w:rPr>
              <w:t xml:space="preserve">CEASE Training – Delivered by </w:t>
            </w:r>
            <w:proofErr w:type="spellStart"/>
            <w:r>
              <w:rPr>
                <w:sz w:val="20"/>
                <w:szCs w:val="20"/>
              </w:rPr>
              <w:t>Remedi</w:t>
            </w:r>
            <w:proofErr w:type="spellEnd"/>
          </w:p>
          <w:p w14:paraId="57ECD97B" w14:textId="6F46559D" w:rsidR="006A2BE2" w:rsidRDefault="006A2BE2" w:rsidP="003A3751">
            <w:pPr>
              <w:jc w:val="center"/>
              <w:rPr>
                <w:sz w:val="20"/>
                <w:szCs w:val="20"/>
              </w:rPr>
            </w:pPr>
            <w:r>
              <w:rPr>
                <w:sz w:val="20"/>
                <w:szCs w:val="20"/>
              </w:rPr>
              <w:t>Peer Pressure – AWF Life Share</w:t>
            </w:r>
          </w:p>
          <w:p w14:paraId="784F5E6B" w14:textId="746C7F6F" w:rsidR="003C35D7" w:rsidRDefault="003C35D7" w:rsidP="003A3751">
            <w:pPr>
              <w:jc w:val="center"/>
              <w:rPr>
                <w:sz w:val="20"/>
                <w:szCs w:val="20"/>
              </w:rPr>
            </w:pPr>
            <w:r>
              <w:rPr>
                <w:sz w:val="20"/>
                <w:szCs w:val="20"/>
              </w:rPr>
              <w:t>Tolerance and Diversity</w:t>
            </w:r>
          </w:p>
          <w:p w14:paraId="0161B68C" w14:textId="404DD883" w:rsidR="003C35D7" w:rsidRDefault="00317D66" w:rsidP="003A3751">
            <w:pPr>
              <w:jc w:val="center"/>
              <w:rPr>
                <w:b/>
                <w:sz w:val="20"/>
                <w:szCs w:val="20"/>
              </w:rPr>
            </w:pPr>
            <w:r>
              <w:rPr>
                <w:b/>
                <w:sz w:val="20"/>
                <w:szCs w:val="20"/>
              </w:rPr>
              <w:t>Year 12 Independent Living</w:t>
            </w:r>
          </w:p>
          <w:p w14:paraId="0577E08D" w14:textId="5D121B20" w:rsidR="00317D66" w:rsidRPr="00317D66" w:rsidRDefault="00317D66" w:rsidP="003A3751">
            <w:pPr>
              <w:jc w:val="center"/>
              <w:rPr>
                <w:sz w:val="20"/>
                <w:szCs w:val="20"/>
              </w:rPr>
            </w:pPr>
            <w:r>
              <w:rPr>
                <w:sz w:val="20"/>
                <w:szCs w:val="20"/>
              </w:rPr>
              <w:t>Money Ready – Level 1 Personal Finance</w:t>
            </w:r>
          </w:p>
          <w:p w14:paraId="627BC527" w14:textId="3C6243E9" w:rsidR="006A2BE2" w:rsidRDefault="00FD379F" w:rsidP="003A3751">
            <w:pPr>
              <w:jc w:val="center"/>
              <w:rPr>
                <w:b/>
                <w:sz w:val="20"/>
                <w:szCs w:val="20"/>
              </w:rPr>
            </w:pPr>
            <w:r>
              <w:rPr>
                <w:b/>
                <w:sz w:val="20"/>
                <w:szCs w:val="20"/>
              </w:rPr>
              <w:lastRenderedPageBreak/>
              <w:t xml:space="preserve">Year 12 </w:t>
            </w:r>
            <w:r w:rsidR="006A2BE2">
              <w:rPr>
                <w:b/>
                <w:sz w:val="20"/>
                <w:szCs w:val="20"/>
              </w:rPr>
              <w:t>Good Health</w:t>
            </w:r>
          </w:p>
          <w:p w14:paraId="47439DC9" w14:textId="410EEB7A" w:rsidR="006A2BE2" w:rsidRDefault="003C35D7" w:rsidP="003C35D7">
            <w:pPr>
              <w:jc w:val="center"/>
              <w:rPr>
                <w:sz w:val="20"/>
                <w:szCs w:val="20"/>
              </w:rPr>
            </w:pPr>
            <w:r>
              <w:rPr>
                <w:sz w:val="20"/>
                <w:szCs w:val="20"/>
              </w:rPr>
              <w:t>RSPH Level 2 Young Health Champions Award</w:t>
            </w:r>
          </w:p>
          <w:p w14:paraId="125FA400" w14:textId="783DCE52" w:rsidR="00FD379F" w:rsidRDefault="003C35D7" w:rsidP="003A3751">
            <w:pPr>
              <w:jc w:val="center"/>
              <w:rPr>
                <w:b/>
                <w:sz w:val="20"/>
                <w:szCs w:val="20"/>
              </w:rPr>
            </w:pPr>
            <w:r>
              <w:rPr>
                <w:b/>
                <w:sz w:val="20"/>
                <w:szCs w:val="20"/>
              </w:rPr>
              <w:t>Year 13 Good Health</w:t>
            </w:r>
          </w:p>
          <w:p w14:paraId="6B6C563E" w14:textId="3A38A01C" w:rsidR="00FD379F" w:rsidRDefault="003C35D7" w:rsidP="003A3751">
            <w:pPr>
              <w:jc w:val="center"/>
              <w:rPr>
                <w:sz w:val="20"/>
                <w:szCs w:val="20"/>
              </w:rPr>
            </w:pPr>
            <w:r>
              <w:rPr>
                <w:sz w:val="20"/>
                <w:szCs w:val="20"/>
              </w:rPr>
              <w:t>RSE</w:t>
            </w:r>
          </w:p>
          <w:p w14:paraId="2EC74241" w14:textId="77777777" w:rsidR="00FD379F" w:rsidRDefault="00FD379F" w:rsidP="003A3751">
            <w:pPr>
              <w:jc w:val="center"/>
              <w:rPr>
                <w:b/>
                <w:sz w:val="20"/>
                <w:szCs w:val="20"/>
              </w:rPr>
            </w:pPr>
            <w:r>
              <w:rPr>
                <w:b/>
                <w:sz w:val="20"/>
                <w:szCs w:val="20"/>
              </w:rPr>
              <w:t>Year 13 Community Inclusion</w:t>
            </w:r>
          </w:p>
          <w:p w14:paraId="6065E469" w14:textId="671EAEF9" w:rsidR="009347AA" w:rsidRDefault="003C35D7" w:rsidP="003A3751">
            <w:pPr>
              <w:jc w:val="center"/>
              <w:rPr>
                <w:sz w:val="20"/>
                <w:szCs w:val="20"/>
              </w:rPr>
            </w:pPr>
            <w:r>
              <w:rPr>
                <w:sz w:val="20"/>
                <w:szCs w:val="20"/>
              </w:rPr>
              <w:t>Rights and Responsibilities</w:t>
            </w:r>
          </w:p>
          <w:p w14:paraId="1F2B7EDE" w14:textId="4099D70B" w:rsidR="003C35D7" w:rsidRDefault="003C35D7" w:rsidP="003A3751">
            <w:pPr>
              <w:jc w:val="center"/>
              <w:rPr>
                <w:sz w:val="20"/>
                <w:szCs w:val="20"/>
              </w:rPr>
            </w:pPr>
            <w:r>
              <w:rPr>
                <w:sz w:val="20"/>
                <w:szCs w:val="20"/>
              </w:rPr>
              <w:t>The Criminal Justice System</w:t>
            </w:r>
          </w:p>
          <w:p w14:paraId="68DB97B0" w14:textId="2E9815F5" w:rsidR="003C35D7" w:rsidRDefault="003C35D7" w:rsidP="003A3751">
            <w:pPr>
              <w:jc w:val="center"/>
              <w:rPr>
                <w:b/>
                <w:sz w:val="20"/>
                <w:szCs w:val="20"/>
              </w:rPr>
            </w:pPr>
            <w:r>
              <w:rPr>
                <w:b/>
                <w:sz w:val="20"/>
                <w:szCs w:val="20"/>
              </w:rPr>
              <w:t>Year 13 Independent Living</w:t>
            </w:r>
          </w:p>
          <w:p w14:paraId="1B8F2F5F" w14:textId="240BA1AA" w:rsidR="003C35D7" w:rsidRPr="003C35D7" w:rsidRDefault="003C35D7" w:rsidP="003A3751">
            <w:pPr>
              <w:jc w:val="center"/>
              <w:rPr>
                <w:sz w:val="20"/>
                <w:szCs w:val="20"/>
              </w:rPr>
            </w:pPr>
            <w:r>
              <w:rPr>
                <w:sz w:val="20"/>
                <w:szCs w:val="20"/>
              </w:rPr>
              <w:t>Housing</w:t>
            </w:r>
          </w:p>
          <w:p w14:paraId="30CC66AB" w14:textId="77777777" w:rsidR="009347AA" w:rsidRDefault="009347AA" w:rsidP="003A3751">
            <w:pPr>
              <w:jc w:val="center"/>
              <w:rPr>
                <w:b/>
                <w:sz w:val="20"/>
                <w:szCs w:val="20"/>
              </w:rPr>
            </w:pPr>
            <w:r>
              <w:rPr>
                <w:b/>
                <w:sz w:val="20"/>
                <w:szCs w:val="20"/>
              </w:rPr>
              <w:t>Year 13 Employment</w:t>
            </w:r>
          </w:p>
          <w:p w14:paraId="786CE993" w14:textId="7CC41B59" w:rsidR="009347AA" w:rsidRPr="009347AA" w:rsidRDefault="009347AA" w:rsidP="003A3751">
            <w:pPr>
              <w:jc w:val="center"/>
              <w:rPr>
                <w:sz w:val="20"/>
                <w:szCs w:val="20"/>
              </w:rPr>
            </w:pPr>
            <w:r>
              <w:rPr>
                <w:sz w:val="20"/>
                <w:szCs w:val="20"/>
              </w:rPr>
              <w:t>Individual Work Experience Placements</w:t>
            </w:r>
          </w:p>
        </w:tc>
        <w:tc>
          <w:tcPr>
            <w:tcW w:w="3825" w:type="dxa"/>
          </w:tcPr>
          <w:p w14:paraId="25BB8470" w14:textId="77777777" w:rsidR="00317D66" w:rsidRDefault="00317D66" w:rsidP="003A3751">
            <w:pPr>
              <w:jc w:val="center"/>
              <w:rPr>
                <w:b/>
                <w:sz w:val="20"/>
                <w:szCs w:val="20"/>
              </w:rPr>
            </w:pPr>
          </w:p>
          <w:p w14:paraId="36E669BE" w14:textId="1AA77837" w:rsidR="002A41CF" w:rsidRDefault="00FD379F" w:rsidP="003A3751">
            <w:pPr>
              <w:jc w:val="center"/>
              <w:rPr>
                <w:b/>
                <w:sz w:val="20"/>
                <w:szCs w:val="20"/>
              </w:rPr>
            </w:pPr>
            <w:r>
              <w:rPr>
                <w:b/>
                <w:sz w:val="20"/>
                <w:szCs w:val="20"/>
              </w:rPr>
              <w:t xml:space="preserve">Year 12 </w:t>
            </w:r>
            <w:r w:rsidR="006A2BE2">
              <w:rPr>
                <w:b/>
                <w:sz w:val="20"/>
                <w:szCs w:val="20"/>
              </w:rPr>
              <w:t>Employment</w:t>
            </w:r>
          </w:p>
          <w:p w14:paraId="7211CA42" w14:textId="77777777" w:rsidR="006A2BE2" w:rsidRDefault="006A2BE2" w:rsidP="003A3751">
            <w:pPr>
              <w:jc w:val="center"/>
              <w:rPr>
                <w:sz w:val="20"/>
                <w:szCs w:val="20"/>
              </w:rPr>
            </w:pPr>
            <w:r>
              <w:rPr>
                <w:sz w:val="20"/>
                <w:szCs w:val="20"/>
              </w:rPr>
              <w:t>Vocational Taster Sessions – delivered at The Bridge</w:t>
            </w:r>
          </w:p>
          <w:p w14:paraId="3F9E07AC" w14:textId="77777777" w:rsidR="006A2BE2" w:rsidRDefault="006A2BE2" w:rsidP="003A3751">
            <w:pPr>
              <w:jc w:val="center"/>
              <w:rPr>
                <w:sz w:val="20"/>
                <w:szCs w:val="20"/>
              </w:rPr>
            </w:pPr>
            <w:r>
              <w:rPr>
                <w:sz w:val="20"/>
                <w:szCs w:val="20"/>
              </w:rPr>
              <w:t>Individual Work Experience Placements</w:t>
            </w:r>
          </w:p>
          <w:p w14:paraId="0649935E" w14:textId="77777777" w:rsidR="009347AA" w:rsidRDefault="009347AA" w:rsidP="003A3751">
            <w:pPr>
              <w:jc w:val="center"/>
              <w:rPr>
                <w:b/>
                <w:sz w:val="20"/>
                <w:szCs w:val="20"/>
              </w:rPr>
            </w:pPr>
            <w:r>
              <w:rPr>
                <w:b/>
                <w:sz w:val="20"/>
                <w:szCs w:val="20"/>
              </w:rPr>
              <w:t>Year 13 Community Inclusion</w:t>
            </w:r>
          </w:p>
          <w:p w14:paraId="5EC5EA28" w14:textId="162E0FC9" w:rsidR="009347AA" w:rsidRDefault="009347AA" w:rsidP="003A3751">
            <w:pPr>
              <w:jc w:val="center"/>
              <w:rPr>
                <w:sz w:val="20"/>
                <w:szCs w:val="20"/>
              </w:rPr>
            </w:pPr>
            <w:r>
              <w:rPr>
                <w:sz w:val="20"/>
                <w:szCs w:val="20"/>
              </w:rPr>
              <w:lastRenderedPageBreak/>
              <w:t>Social Media / Online Fraud</w:t>
            </w:r>
            <w:r w:rsidR="003C35D7">
              <w:rPr>
                <w:sz w:val="20"/>
                <w:szCs w:val="20"/>
              </w:rPr>
              <w:t xml:space="preserve"> / Cyberbullying / Grooming / Resilience</w:t>
            </w:r>
          </w:p>
          <w:p w14:paraId="0549B3A7" w14:textId="224D9D02" w:rsidR="009347AA" w:rsidRPr="009347AA" w:rsidRDefault="009347AA" w:rsidP="003A3751">
            <w:pPr>
              <w:jc w:val="center"/>
              <w:rPr>
                <w:sz w:val="20"/>
                <w:szCs w:val="20"/>
              </w:rPr>
            </w:pPr>
            <w:r>
              <w:rPr>
                <w:sz w:val="20"/>
                <w:szCs w:val="20"/>
              </w:rPr>
              <w:t>Extremism / Radicalisation</w:t>
            </w:r>
          </w:p>
        </w:tc>
        <w:tc>
          <w:tcPr>
            <w:tcW w:w="4150" w:type="dxa"/>
          </w:tcPr>
          <w:p w14:paraId="656C2410" w14:textId="77777777" w:rsidR="00317D66" w:rsidRDefault="00317D66" w:rsidP="006A2BE2">
            <w:pPr>
              <w:jc w:val="center"/>
              <w:rPr>
                <w:b/>
                <w:sz w:val="20"/>
                <w:szCs w:val="20"/>
              </w:rPr>
            </w:pPr>
          </w:p>
          <w:p w14:paraId="3EBCF2FC" w14:textId="25D487D8" w:rsidR="002A41CF" w:rsidRDefault="00FD379F" w:rsidP="006A2BE2">
            <w:pPr>
              <w:jc w:val="center"/>
              <w:rPr>
                <w:b/>
                <w:sz w:val="20"/>
                <w:szCs w:val="20"/>
              </w:rPr>
            </w:pPr>
            <w:r>
              <w:rPr>
                <w:b/>
                <w:sz w:val="20"/>
                <w:szCs w:val="20"/>
              </w:rPr>
              <w:t xml:space="preserve">Year 12 </w:t>
            </w:r>
            <w:r w:rsidR="006A2BE2">
              <w:rPr>
                <w:b/>
                <w:sz w:val="20"/>
                <w:szCs w:val="20"/>
              </w:rPr>
              <w:t>Employment</w:t>
            </w:r>
          </w:p>
          <w:p w14:paraId="1E2A920B" w14:textId="77777777" w:rsidR="006A2BE2" w:rsidRDefault="006A2BE2" w:rsidP="006A2BE2">
            <w:pPr>
              <w:jc w:val="center"/>
              <w:rPr>
                <w:sz w:val="20"/>
                <w:szCs w:val="20"/>
              </w:rPr>
            </w:pPr>
            <w:r>
              <w:rPr>
                <w:sz w:val="20"/>
                <w:szCs w:val="20"/>
              </w:rPr>
              <w:t>Group Workplace Taster Sessions</w:t>
            </w:r>
          </w:p>
          <w:p w14:paraId="6A566321" w14:textId="77777777" w:rsidR="009347AA" w:rsidRDefault="009347AA" w:rsidP="006A2BE2">
            <w:pPr>
              <w:jc w:val="center"/>
              <w:rPr>
                <w:b/>
                <w:sz w:val="20"/>
                <w:szCs w:val="20"/>
              </w:rPr>
            </w:pPr>
            <w:bookmarkStart w:id="0" w:name="_GoBack"/>
            <w:bookmarkEnd w:id="0"/>
            <w:r>
              <w:rPr>
                <w:b/>
                <w:sz w:val="20"/>
                <w:szCs w:val="20"/>
              </w:rPr>
              <w:t>Year 13 Good Health</w:t>
            </w:r>
          </w:p>
          <w:p w14:paraId="6886EFE2" w14:textId="3E1500A7" w:rsidR="009347AA" w:rsidRDefault="009347AA" w:rsidP="003C35D7">
            <w:pPr>
              <w:jc w:val="center"/>
              <w:rPr>
                <w:sz w:val="20"/>
                <w:szCs w:val="20"/>
              </w:rPr>
            </w:pPr>
            <w:r>
              <w:rPr>
                <w:sz w:val="20"/>
                <w:szCs w:val="20"/>
              </w:rPr>
              <w:t>Mental Health</w:t>
            </w:r>
          </w:p>
          <w:p w14:paraId="558AEB77" w14:textId="77777777" w:rsidR="009347AA" w:rsidRDefault="009347AA" w:rsidP="006A2BE2">
            <w:pPr>
              <w:jc w:val="center"/>
              <w:rPr>
                <w:b/>
                <w:sz w:val="20"/>
                <w:szCs w:val="20"/>
              </w:rPr>
            </w:pPr>
            <w:r>
              <w:rPr>
                <w:b/>
                <w:sz w:val="20"/>
                <w:szCs w:val="20"/>
              </w:rPr>
              <w:lastRenderedPageBreak/>
              <w:t>Year 13 Employment</w:t>
            </w:r>
          </w:p>
          <w:p w14:paraId="777DBBE5" w14:textId="0844A996" w:rsidR="009347AA" w:rsidRPr="009347AA" w:rsidRDefault="009347AA" w:rsidP="006A2BE2">
            <w:pPr>
              <w:jc w:val="center"/>
              <w:rPr>
                <w:sz w:val="20"/>
                <w:szCs w:val="20"/>
              </w:rPr>
            </w:pPr>
            <w:r>
              <w:rPr>
                <w:sz w:val="20"/>
                <w:szCs w:val="20"/>
              </w:rPr>
              <w:t>Volunteering</w:t>
            </w:r>
          </w:p>
        </w:tc>
      </w:tr>
    </w:tbl>
    <w:p w14:paraId="2CC995D5" w14:textId="46095251" w:rsidR="00546C5D" w:rsidRPr="00546C5D" w:rsidRDefault="00546C5D" w:rsidP="00394AE4"/>
    <w:sectPr w:rsidR="00546C5D" w:rsidRPr="00546C5D" w:rsidSect="003A3751">
      <w:headerReference w:type="default" r:id="rId14"/>
      <w:pgSz w:w="16838" w:h="11906" w:orient="landscape"/>
      <w:pgMar w:top="720" w:right="720" w:bottom="720" w:left="720" w:header="170" w:footer="17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40802" w14:textId="77777777" w:rsidR="00693771" w:rsidRDefault="00693771" w:rsidP="001B6E53">
      <w:pPr>
        <w:spacing w:after="0" w:line="240" w:lineRule="auto"/>
      </w:pPr>
      <w:r>
        <w:separator/>
      </w:r>
    </w:p>
  </w:endnote>
  <w:endnote w:type="continuationSeparator" w:id="0">
    <w:p w14:paraId="397D4502" w14:textId="77777777" w:rsidR="00693771" w:rsidRDefault="00693771" w:rsidP="001B6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676D75" w14:textId="77777777" w:rsidR="00693771" w:rsidRDefault="00693771" w:rsidP="001B6E53">
      <w:pPr>
        <w:spacing w:after="0" w:line="240" w:lineRule="auto"/>
      </w:pPr>
      <w:r>
        <w:separator/>
      </w:r>
    </w:p>
  </w:footnote>
  <w:footnote w:type="continuationSeparator" w:id="0">
    <w:p w14:paraId="105719E2" w14:textId="77777777" w:rsidR="00693771" w:rsidRDefault="00693771" w:rsidP="001B6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780AE" w14:textId="3297CBC4" w:rsidR="00693771" w:rsidRPr="000155BE" w:rsidRDefault="0058799E" w:rsidP="00394AE4">
    <w:pPr>
      <w:pStyle w:val="Header"/>
      <w:jc w:val="center"/>
      <w:rPr>
        <w:sz w:val="32"/>
        <w:szCs w:val="32"/>
      </w:rPr>
    </w:pPr>
    <w:r>
      <w:rPr>
        <w:sz w:val="32"/>
        <w:szCs w:val="32"/>
      </w:rPr>
      <w:t>Year 1</w:t>
    </w:r>
    <w:r w:rsidR="002A41CF">
      <w:rPr>
        <w:sz w:val="32"/>
        <w:szCs w:val="32"/>
      </w:rPr>
      <w:t>2</w:t>
    </w:r>
    <w:r w:rsidR="00F70A5D">
      <w:rPr>
        <w:sz w:val="32"/>
        <w:szCs w:val="32"/>
      </w:rPr>
      <w:t>/13</w:t>
    </w:r>
    <w:r w:rsidR="00693771" w:rsidRPr="000155BE">
      <w:rPr>
        <w:sz w:val="32"/>
        <w:szCs w:val="32"/>
      </w:rPr>
      <w:t xml:space="preserve"> </w:t>
    </w:r>
    <w:r w:rsidR="00693771">
      <w:rPr>
        <w:sz w:val="32"/>
        <w:szCs w:val="32"/>
      </w:rPr>
      <w:t>CURRICU</w:t>
    </w:r>
    <w:r w:rsidR="00317D66">
      <w:rPr>
        <w:sz w:val="32"/>
        <w:szCs w:val="32"/>
      </w:rPr>
      <w:t>LUM OVERVIEW 2025-26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0"/>
  <w:activeWritingStyle w:appName="MSWord" w:lang="en-US" w:vendorID="64" w:dllVersion="131078"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94E"/>
    <w:rsid w:val="00014341"/>
    <w:rsid w:val="000155BE"/>
    <w:rsid w:val="00020535"/>
    <w:rsid w:val="000355E4"/>
    <w:rsid w:val="00037D9D"/>
    <w:rsid w:val="000451F4"/>
    <w:rsid w:val="00061808"/>
    <w:rsid w:val="00062A1C"/>
    <w:rsid w:val="00083884"/>
    <w:rsid w:val="000A2B38"/>
    <w:rsid w:val="000D2D84"/>
    <w:rsid w:val="000D3743"/>
    <w:rsid w:val="000F25FB"/>
    <w:rsid w:val="000F661D"/>
    <w:rsid w:val="001031A2"/>
    <w:rsid w:val="00107D8A"/>
    <w:rsid w:val="00123D0F"/>
    <w:rsid w:val="001456C5"/>
    <w:rsid w:val="001543B8"/>
    <w:rsid w:val="001710D4"/>
    <w:rsid w:val="001760CF"/>
    <w:rsid w:val="001769E5"/>
    <w:rsid w:val="00184EA7"/>
    <w:rsid w:val="00195600"/>
    <w:rsid w:val="001A5D0A"/>
    <w:rsid w:val="001B6E53"/>
    <w:rsid w:val="001B73A1"/>
    <w:rsid w:val="001F29D6"/>
    <w:rsid w:val="00227ACC"/>
    <w:rsid w:val="002477EB"/>
    <w:rsid w:val="002513CA"/>
    <w:rsid w:val="00263D11"/>
    <w:rsid w:val="00277DD4"/>
    <w:rsid w:val="002A120E"/>
    <w:rsid w:val="002A41CF"/>
    <w:rsid w:val="002B0506"/>
    <w:rsid w:val="002B5E85"/>
    <w:rsid w:val="002B7D33"/>
    <w:rsid w:val="002C4D51"/>
    <w:rsid w:val="002E3295"/>
    <w:rsid w:val="002E557D"/>
    <w:rsid w:val="00307358"/>
    <w:rsid w:val="003165F5"/>
    <w:rsid w:val="00317D66"/>
    <w:rsid w:val="003212FF"/>
    <w:rsid w:val="00324672"/>
    <w:rsid w:val="00330FAE"/>
    <w:rsid w:val="003359C7"/>
    <w:rsid w:val="00345894"/>
    <w:rsid w:val="00355B54"/>
    <w:rsid w:val="00370B2C"/>
    <w:rsid w:val="003846D9"/>
    <w:rsid w:val="00394AE4"/>
    <w:rsid w:val="0039617A"/>
    <w:rsid w:val="003A3751"/>
    <w:rsid w:val="003B6232"/>
    <w:rsid w:val="003C35D7"/>
    <w:rsid w:val="003D3FDF"/>
    <w:rsid w:val="003E31F0"/>
    <w:rsid w:val="003E6288"/>
    <w:rsid w:val="003E750F"/>
    <w:rsid w:val="003F4297"/>
    <w:rsid w:val="00431907"/>
    <w:rsid w:val="0043196C"/>
    <w:rsid w:val="00444C33"/>
    <w:rsid w:val="00451B14"/>
    <w:rsid w:val="00475147"/>
    <w:rsid w:val="004934BA"/>
    <w:rsid w:val="00496A98"/>
    <w:rsid w:val="004A0A82"/>
    <w:rsid w:val="004A70B9"/>
    <w:rsid w:val="004A745C"/>
    <w:rsid w:val="004B3BC1"/>
    <w:rsid w:val="004B48DE"/>
    <w:rsid w:val="004B527C"/>
    <w:rsid w:val="004C34D7"/>
    <w:rsid w:val="004C467B"/>
    <w:rsid w:val="004D2658"/>
    <w:rsid w:val="004D436E"/>
    <w:rsid w:val="004D7C74"/>
    <w:rsid w:val="004E1FF7"/>
    <w:rsid w:val="004F39AD"/>
    <w:rsid w:val="00505A3F"/>
    <w:rsid w:val="005166E1"/>
    <w:rsid w:val="00517C2D"/>
    <w:rsid w:val="00522356"/>
    <w:rsid w:val="0053063F"/>
    <w:rsid w:val="0053424B"/>
    <w:rsid w:val="00546C5D"/>
    <w:rsid w:val="005555C3"/>
    <w:rsid w:val="005663FB"/>
    <w:rsid w:val="0057136C"/>
    <w:rsid w:val="005752AB"/>
    <w:rsid w:val="005877A4"/>
    <w:rsid w:val="0058799E"/>
    <w:rsid w:val="00594AA3"/>
    <w:rsid w:val="005D365E"/>
    <w:rsid w:val="005D6538"/>
    <w:rsid w:val="005E23EF"/>
    <w:rsid w:val="005E36FF"/>
    <w:rsid w:val="00613C82"/>
    <w:rsid w:val="006262E8"/>
    <w:rsid w:val="00630302"/>
    <w:rsid w:val="00632FFA"/>
    <w:rsid w:val="00635961"/>
    <w:rsid w:val="006431F1"/>
    <w:rsid w:val="00647F43"/>
    <w:rsid w:val="0065371C"/>
    <w:rsid w:val="006539E5"/>
    <w:rsid w:val="00656949"/>
    <w:rsid w:val="006654E2"/>
    <w:rsid w:val="0067017E"/>
    <w:rsid w:val="00673FF0"/>
    <w:rsid w:val="006763C4"/>
    <w:rsid w:val="0068160F"/>
    <w:rsid w:val="00691EC8"/>
    <w:rsid w:val="00693771"/>
    <w:rsid w:val="00695FDC"/>
    <w:rsid w:val="006A0910"/>
    <w:rsid w:val="006A2BE2"/>
    <w:rsid w:val="006C084F"/>
    <w:rsid w:val="006C1F93"/>
    <w:rsid w:val="006C37DE"/>
    <w:rsid w:val="00713152"/>
    <w:rsid w:val="00713A55"/>
    <w:rsid w:val="00716F8D"/>
    <w:rsid w:val="00724D65"/>
    <w:rsid w:val="0072522B"/>
    <w:rsid w:val="00740362"/>
    <w:rsid w:val="0074073F"/>
    <w:rsid w:val="00744F12"/>
    <w:rsid w:val="00746B5D"/>
    <w:rsid w:val="00755E28"/>
    <w:rsid w:val="00764D2B"/>
    <w:rsid w:val="00777358"/>
    <w:rsid w:val="00783C14"/>
    <w:rsid w:val="0079794D"/>
    <w:rsid w:val="007A5E3B"/>
    <w:rsid w:val="007A764E"/>
    <w:rsid w:val="007B53E2"/>
    <w:rsid w:val="007B73A2"/>
    <w:rsid w:val="007C2416"/>
    <w:rsid w:val="007C5F45"/>
    <w:rsid w:val="007F1836"/>
    <w:rsid w:val="00805063"/>
    <w:rsid w:val="00811607"/>
    <w:rsid w:val="00813C14"/>
    <w:rsid w:val="00840DB9"/>
    <w:rsid w:val="00841D88"/>
    <w:rsid w:val="0085569F"/>
    <w:rsid w:val="00861EC6"/>
    <w:rsid w:val="0087659F"/>
    <w:rsid w:val="00887500"/>
    <w:rsid w:val="00890B86"/>
    <w:rsid w:val="00893858"/>
    <w:rsid w:val="008E3E97"/>
    <w:rsid w:val="008E7B1D"/>
    <w:rsid w:val="008F3D89"/>
    <w:rsid w:val="0091118D"/>
    <w:rsid w:val="00915ED0"/>
    <w:rsid w:val="00920C6B"/>
    <w:rsid w:val="0092528E"/>
    <w:rsid w:val="00932EEC"/>
    <w:rsid w:val="009340D8"/>
    <w:rsid w:val="009347AA"/>
    <w:rsid w:val="0094773A"/>
    <w:rsid w:val="00954D68"/>
    <w:rsid w:val="00956D85"/>
    <w:rsid w:val="00966B88"/>
    <w:rsid w:val="00985711"/>
    <w:rsid w:val="00992DDA"/>
    <w:rsid w:val="009B7E55"/>
    <w:rsid w:val="009C0E4C"/>
    <w:rsid w:val="009C79E5"/>
    <w:rsid w:val="009E6011"/>
    <w:rsid w:val="009F0C8F"/>
    <w:rsid w:val="00A01C72"/>
    <w:rsid w:val="00A11D88"/>
    <w:rsid w:val="00A30133"/>
    <w:rsid w:val="00A379CD"/>
    <w:rsid w:val="00A41FD8"/>
    <w:rsid w:val="00A53E80"/>
    <w:rsid w:val="00A637B8"/>
    <w:rsid w:val="00A759E7"/>
    <w:rsid w:val="00A804A8"/>
    <w:rsid w:val="00A860F7"/>
    <w:rsid w:val="00A940D8"/>
    <w:rsid w:val="00A97C5C"/>
    <w:rsid w:val="00AB15A3"/>
    <w:rsid w:val="00AC0F25"/>
    <w:rsid w:val="00AC33BE"/>
    <w:rsid w:val="00AC36EF"/>
    <w:rsid w:val="00AC37BD"/>
    <w:rsid w:val="00AC5FEC"/>
    <w:rsid w:val="00AC75F7"/>
    <w:rsid w:val="00AC7D52"/>
    <w:rsid w:val="00AD2FDF"/>
    <w:rsid w:val="00AD3330"/>
    <w:rsid w:val="00AD3EA6"/>
    <w:rsid w:val="00AE2EAE"/>
    <w:rsid w:val="00AF63AB"/>
    <w:rsid w:val="00B2028B"/>
    <w:rsid w:val="00B20885"/>
    <w:rsid w:val="00B67623"/>
    <w:rsid w:val="00B708E8"/>
    <w:rsid w:val="00B8002B"/>
    <w:rsid w:val="00B817EF"/>
    <w:rsid w:val="00B82B2A"/>
    <w:rsid w:val="00B90017"/>
    <w:rsid w:val="00BB1A1B"/>
    <w:rsid w:val="00BD3839"/>
    <w:rsid w:val="00BE27E5"/>
    <w:rsid w:val="00BF2CDF"/>
    <w:rsid w:val="00BF59C5"/>
    <w:rsid w:val="00C048F2"/>
    <w:rsid w:val="00C25312"/>
    <w:rsid w:val="00C659E7"/>
    <w:rsid w:val="00C856E2"/>
    <w:rsid w:val="00C91921"/>
    <w:rsid w:val="00CA0790"/>
    <w:rsid w:val="00CA5C7F"/>
    <w:rsid w:val="00CA78C7"/>
    <w:rsid w:val="00CC46C9"/>
    <w:rsid w:val="00CD03BE"/>
    <w:rsid w:val="00CD07DA"/>
    <w:rsid w:val="00CE294A"/>
    <w:rsid w:val="00CE648D"/>
    <w:rsid w:val="00CE7FEB"/>
    <w:rsid w:val="00CF319A"/>
    <w:rsid w:val="00CF3AB9"/>
    <w:rsid w:val="00D2330C"/>
    <w:rsid w:val="00D54D88"/>
    <w:rsid w:val="00D62DA3"/>
    <w:rsid w:val="00D71222"/>
    <w:rsid w:val="00D8143D"/>
    <w:rsid w:val="00D95674"/>
    <w:rsid w:val="00DA0C16"/>
    <w:rsid w:val="00DA1423"/>
    <w:rsid w:val="00DB6B36"/>
    <w:rsid w:val="00DC1D83"/>
    <w:rsid w:val="00DC21D2"/>
    <w:rsid w:val="00DC5904"/>
    <w:rsid w:val="00DD387A"/>
    <w:rsid w:val="00DD586C"/>
    <w:rsid w:val="00DE44AD"/>
    <w:rsid w:val="00DE72A9"/>
    <w:rsid w:val="00E018B6"/>
    <w:rsid w:val="00E077E4"/>
    <w:rsid w:val="00E4034B"/>
    <w:rsid w:val="00E5112B"/>
    <w:rsid w:val="00E52C1B"/>
    <w:rsid w:val="00E6394E"/>
    <w:rsid w:val="00E71B5E"/>
    <w:rsid w:val="00E7346D"/>
    <w:rsid w:val="00E757B6"/>
    <w:rsid w:val="00E97326"/>
    <w:rsid w:val="00EA6EA0"/>
    <w:rsid w:val="00EA6F5B"/>
    <w:rsid w:val="00EB5381"/>
    <w:rsid w:val="00ED45D9"/>
    <w:rsid w:val="00EE0833"/>
    <w:rsid w:val="00EE28FC"/>
    <w:rsid w:val="00EF1572"/>
    <w:rsid w:val="00F04D67"/>
    <w:rsid w:val="00F24F6A"/>
    <w:rsid w:val="00F35131"/>
    <w:rsid w:val="00F431A9"/>
    <w:rsid w:val="00F4594E"/>
    <w:rsid w:val="00F561B3"/>
    <w:rsid w:val="00F67CE7"/>
    <w:rsid w:val="00F70A5D"/>
    <w:rsid w:val="00F80FF0"/>
    <w:rsid w:val="00F8389E"/>
    <w:rsid w:val="00F9338C"/>
    <w:rsid w:val="00FA3108"/>
    <w:rsid w:val="00FA7CAB"/>
    <w:rsid w:val="00FB0C48"/>
    <w:rsid w:val="00FB5839"/>
    <w:rsid w:val="00FC19E0"/>
    <w:rsid w:val="00FC2B02"/>
    <w:rsid w:val="00FC4656"/>
    <w:rsid w:val="00FD379F"/>
    <w:rsid w:val="00FD7DA3"/>
    <w:rsid w:val="00FE19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F5757"/>
  <w15:docId w15:val="{F274FCC3-F6B9-4B32-AB60-DCB2DCF79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459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D3E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3EA6"/>
    <w:rPr>
      <w:rFonts w:ascii="Tahoma" w:hAnsi="Tahoma" w:cs="Tahoma"/>
      <w:sz w:val="16"/>
      <w:szCs w:val="16"/>
    </w:rPr>
  </w:style>
  <w:style w:type="paragraph" w:styleId="Header">
    <w:name w:val="header"/>
    <w:basedOn w:val="Normal"/>
    <w:link w:val="HeaderChar"/>
    <w:uiPriority w:val="99"/>
    <w:unhideWhenUsed/>
    <w:rsid w:val="001B6E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6E53"/>
  </w:style>
  <w:style w:type="paragraph" w:styleId="Footer">
    <w:name w:val="footer"/>
    <w:basedOn w:val="Normal"/>
    <w:link w:val="FooterChar"/>
    <w:uiPriority w:val="99"/>
    <w:unhideWhenUsed/>
    <w:rsid w:val="001B6E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6E53"/>
  </w:style>
  <w:style w:type="paragraph" w:styleId="NormalWeb">
    <w:name w:val="Normal (Web)"/>
    <w:basedOn w:val="Normal"/>
    <w:uiPriority w:val="99"/>
    <w:semiHidden/>
    <w:unhideWhenUsed/>
    <w:rsid w:val="00A3013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E5112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07307">
      <w:bodyDiv w:val="1"/>
      <w:marLeft w:val="0"/>
      <w:marRight w:val="0"/>
      <w:marTop w:val="0"/>
      <w:marBottom w:val="0"/>
      <w:divBdr>
        <w:top w:val="none" w:sz="0" w:space="0" w:color="auto"/>
        <w:left w:val="none" w:sz="0" w:space="0" w:color="auto"/>
        <w:bottom w:val="none" w:sz="0" w:space="0" w:color="auto"/>
        <w:right w:val="none" w:sz="0" w:space="0" w:color="auto"/>
      </w:divBdr>
    </w:div>
    <w:div w:id="631793501">
      <w:bodyDiv w:val="1"/>
      <w:marLeft w:val="0"/>
      <w:marRight w:val="0"/>
      <w:marTop w:val="0"/>
      <w:marBottom w:val="0"/>
      <w:divBdr>
        <w:top w:val="none" w:sz="0" w:space="0" w:color="auto"/>
        <w:left w:val="none" w:sz="0" w:space="0" w:color="auto"/>
        <w:bottom w:val="none" w:sz="0" w:space="0" w:color="auto"/>
        <w:right w:val="none" w:sz="0" w:space="0" w:color="auto"/>
      </w:divBdr>
    </w:div>
    <w:div w:id="1209806082">
      <w:bodyDiv w:val="1"/>
      <w:marLeft w:val="0"/>
      <w:marRight w:val="0"/>
      <w:marTop w:val="0"/>
      <w:marBottom w:val="0"/>
      <w:divBdr>
        <w:top w:val="none" w:sz="0" w:space="0" w:color="auto"/>
        <w:left w:val="none" w:sz="0" w:space="0" w:color="auto"/>
        <w:bottom w:val="none" w:sz="0" w:space="0" w:color="auto"/>
        <w:right w:val="none" w:sz="0" w:space="0" w:color="auto"/>
      </w:divBdr>
    </w:div>
    <w:div w:id="2096126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4B5EA5-72E6-45A2-959F-2694926186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Ivins</dc:creator>
  <cp:lastModifiedBy>Angela Ivins</cp:lastModifiedBy>
  <cp:revision>2</cp:revision>
  <cp:lastPrinted>2024-06-14T10:57:00Z</cp:lastPrinted>
  <dcterms:created xsi:type="dcterms:W3CDTF">2026-01-29T14:06:00Z</dcterms:created>
  <dcterms:modified xsi:type="dcterms:W3CDTF">2026-01-29T14:06:00Z</dcterms:modified>
</cp:coreProperties>
</file>