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506"/>
        <w:gridCol w:w="1598"/>
        <w:gridCol w:w="3979"/>
        <w:gridCol w:w="3969"/>
        <w:gridCol w:w="4252"/>
      </w:tblGrid>
      <w:tr w:rsidR="00CA0790" w:rsidRPr="005166E1" w14:paraId="69E77FFB" w14:textId="557A6F3C" w:rsidTr="00DD586C">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54860837" w:rsidR="00DD586C" w:rsidRPr="005166E1" w:rsidRDefault="0058799E" w:rsidP="003A3751">
            <w:pPr>
              <w:jc w:val="center"/>
              <w:rPr>
                <w:b/>
                <w:sz w:val="20"/>
                <w:szCs w:val="20"/>
              </w:rPr>
            </w:pPr>
            <w:r>
              <w:rPr>
                <w:b/>
                <w:sz w:val="20"/>
                <w:szCs w:val="20"/>
              </w:rPr>
              <w:t>YEAR 10</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969"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CA0790" w:rsidRPr="005166E1" w14:paraId="7CCA9A10" w14:textId="0119DC1D" w:rsidTr="00DD586C">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969"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CA0790" w:rsidRPr="005166E1" w14:paraId="39D17620" w14:textId="12E28432" w:rsidTr="00DD586C">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0925D5C4" w14:textId="77777777" w:rsidR="00EE0833" w:rsidRDefault="00966B88" w:rsidP="00755E28">
            <w:pPr>
              <w:jc w:val="center"/>
              <w:rPr>
                <w:sz w:val="20"/>
                <w:szCs w:val="20"/>
              </w:rPr>
            </w:pPr>
            <w:r>
              <w:rPr>
                <w:sz w:val="20"/>
                <w:szCs w:val="20"/>
              </w:rPr>
              <w:t>Speaking and Listening – Presentation Skills</w:t>
            </w:r>
          </w:p>
          <w:p w14:paraId="6666F9A3" w14:textId="342B52C0" w:rsidR="00966B88" w:rsidRDefault="00966B88" w:rsidP="00755E28">
            <w:pPr>
              <w:jc w:val="center"/>
              <w:rPr>
                <w:sz w:val="20"/>
                <w:szCs w:val="20"/>
              </w:rPr>
            </w:pPr>
            <w:r>
              <w:rPr>
                <w:sz w:val="20"/>
                <w:szCs w:val="20"/>
              </w:rPr>
              <w:t>Paper 1 – Reading</w:t>
            </w:r>
          </w:p>
          <w:p w14:paraId="7F9BFBB5" w14:textId="77777777" w:rsidR="00966B88" w:rsidRDefault="00966B88" w:rsidP="00755E28">
            <w:pPr>
              <w:jc w:val="center"/>
              <w:rPr>
                <w:sz w:val="20"/>
                <w:szCs w:val="20"/>
              </w:rPr>
            </w:pPr>
            <w:r>
              <w:rPr>
                <w:sz w:val="20"/>
                <w:szCs w:val="20"/>
              </w:rPr>
              <w:t>Step Up to English – Component 1 – Speaking and Listening</w:t>
            </w:r>
          </w:p>
          <w:p w14:paraId="2D5F3DC5" w14:textId="56932761" w:rsidR="00966B88" w:rsidRPr="00893858" w:rsidRDefault="00966B88" w:rsidP="00755E28">
            <w:pPr>
              <w:jc w:val="center"/>
              <w:rPr>
                <w:sz w:val="20"/>
                <w:szCs w:val="20"/>
              </w:rPr>
            </w:pPr>
            <w:r>
              <w:rPr>
                <w:sz w:val="20"/>
                <w:szCs w:val="20"/>
              </w:rPr>
              <w:t>Step Up to English – Component 1 - Reading</w:t>
            </w:r>
          </w:p>
        </w:tc>
        <w:tc>
          <w:tcPr>
            <w:tcW w:w="3969" w:type="dxa"/>
          </w:tcPr>
          <w:p w14:paraId="4F3F4674" w14:textId="77777777" w:rsidR="00DD586C" w:rsidRDefault="00DD586C" w:rsidP="00BF2CDF">
            <w:pPr>
              <w:jc w:val="center"/>
              <w:rPr>
                <w:sz w:val="20"/>
                <w:szCs w:val="20"/>
              </w:rPr>
            </w:pPr>
          </w:p>
          <w:p w14:paraId="7E36015A" w14:textId="19993006" w:rsidR="000355E4" w:rsidRDefault="00966B88" w:rsidP="00BF2CDF">
            <w:pPr>
              <w:jc w:val="center"/>
              <w:rPr>
                <w:sz w:val="20"/>
                <w:szCs w:val="20"/>
              </w:rPr>
            </w:pPr>
            <w:r>
              <w:rPr>
                <w:sz w:val="20"/>
                <w:szCs w:val="20"/>
              </w:rPr>
              <w:t>Paper 1 – Reading</w:t>
            </w:r>
          </w:p>
          <w:p w14:paraId="3D98C974" w14:textId="77777777" w:rsidR="00966B88" w:rsidRDefault="00966B88" w:rsidP="00BF2CDF">
            <w:pPr>
              <w:jc w:val="center"/>
              <w:rPr>
                <w:sz w:val="20"/>
                <w:szCs w:val="20"/>
              </w:rPr>
            </w:pPr>
            <w:r>
              <w:rPr>
                <w:sz w:val="20"/>
                <w:szCs w:val="20"/>
              </w:rPr>
              <w:t>Paper 1 – Reading Revision</w:t>
            </w:r>
          </w:p>
          <w:p w14:paraId="435649A4" w14:textId="0F00AAA0" w:rsidR="00966B88" w:rsidRDefault="00966B88" w:rsidP="00BF2CDF">
            <w:pPr>
              <w:jc w:val="center"/>
              <w:rPr>
                <w:sz w:val="20"/>
                <w:szCs w:val="20"/>
              </w:rPr>
            </w:pPr>
            <w:r>
              <w:rPr>
                <w:sz w:val="20"/>
                <w:szCs w:val="20"/>
              </w:rPr>
              <w:t>Step Up to English – Component 1 – Writing</w:t>
            </w:r>
          </w:p>
          <w:p w14:paraId="6A29232E" w14:textId="0CFA5C92" w:rsidR="00966B88" w:rsidRPr="00A97C5C" w:rsidRDefault="00966B88" w:rsidP="00BF2CDF">
            <w:pPr>
              <w:jc w:val="center"/>
              <w:rPr>
                <w:sz w:val="20"/>
                <w:szCs w:val="20"/>
              </w:rPr>
            </w:pPr>
            <w:r>
              <w:rPr>
                <w:sz w:val="20"/>
                <w:szCs w:val="20"/>
              </w:rPr>
              <w:t>Step Up to English – Component 2 – Speaking and Listening</w:t>
            </w:r>
          </w:p>
        </w:tc>
        <w:tc>
          <w:tcPr>
            <w:tcW w:w="4252" w:type="dxa"/>
          </w:tcPr>
          <w:p w14:paraId="3B97BC73" w14:textId="77777777" w:rsidR="00DD586C" w:rsidRDefault="00DD586C" w:rsidP="00BF2CDF">
            <w:pPr>
              <w:jc w:val="center"/>
              <w:rPr>
                <w:sz w:val="20"/>
                <w:szCs w:val="20"/>
              </w:rPr>
            </w:pPr>
          </w:p>
          <w:p w14:paraId="14D07459" w14:textId="77777777" w:rsidR="00755E28" w:rsidRDefault="00966B88" w:rsidP="00BF2CDF">
            <w:pPr>
              <w:jc w:val="center"/>
              <w:rPr>
                <w:sz w:val="20"/>
                <w:szCs w:val="20"/>
              </w:rPr>
            </w:pPr>
            <w:r>
              <w:rPr>
                <w:sz w:val="20"/>
                <w:szCs w:val="20"/>
              </w:rPr>
              <w:t>Paper 1 – Creative Writing</w:t>
            </w:r>
          </w:p>
          <w:p w14:paraId="0F4191D1" w14:textId="77777777" w:rsidR="00966B88" w:rsidRDefault="00966B88" w:rsidP="00BF2CDF">
            <w:pPr>
              <w:jc w:val="center"/>
              <w:rPr>
                <w:sz w:val="20"/>
                <w:szCs w:val="20"/>
              </w:rPr>
            </w:pPr>
            <w:r>
              <w:rPr>
                <w:sz w:val="20"/>
                <w:szCs w:val="20"/>
              </w:rPr>
              <w:t>Descriptive Writing</w:t>
            </w:r>
          </w:p>
          <w:p w14:paraId="44238E3F" w14:textId="77777777" w:rsidR="00966B88" w:rsidRDefault="00966B88" w:rsidP="00BF2CDF">
            <w:pPr>
              <w:jc w:val="center"/>
              <w:rPr>
                <w:sz w:val="20"/>
                <w:szCs w:val="20"/>
              </w:rPr>
            </w:pPr>
            <w:r>
              <w:rPr>
                <w:sz w:val="20"/>
                <w:szCs w:val="20"/>
              </w:rPr>
              <w:t>Narrative Writing</w:t>
            </w:r>
          </w:p>
          <w:p w14:paraId="698D9AA1" w14:textId="468C984A" w:rsidR="00966B88" w:rsidRDefault="00966B88" w:rsidP="00BF2CDF">
            <w:pPr>
              <w:jc w:val="center"/>
              <w:rPr>
                <w:sz w:val="20"/>
                <w:szCs w:val="20"/>
              </w:rPr>
            </w:pPr>
            <w:r>
              <w:rPr>
                <w:sz w:val="20"/>
                <w:szCs w:val="20"/>
              </w:rPr>
              <w:t>Step Up to English – Component 2 – Reading</w:t>
            </w:r>
          </w:p>
          <w:p w14:paraId="16F620EC" w14:textId="430FED7E" w:rsidR="00966B88" w:rsidRPr="00A97C5C" w:rsidRDefault="00966B88" w:rsidP="00BF2CDF">
            <w:pPr>
              <w:jc w:val="center"/>
              <w:rPr>
                <w:sz w:val="20"/>
                <w:szCs w:val="20"/>
              </w:rPr>
            </w:pPr>
            <w:r>
              <w:rPr>
                <w:sz w:val="20"/>
                <w:szCs w:val="20"/>
              </w:rPr>
              <w:t>Step Up to English – Component 2 - Writing</w:t>
            </w:r>
          </w:p>
        </w:tc>
      </w:tr>
      <w:tr w:rsidR="00CA0790" w:rsidRPr="005166E1" w14:paraId="70DE1FFE" w14:textId="7B59BE65" w:rsidTr="00890B86">
        <w:trPr>
          <w:trHeight w:val="3563"/>
        </w:trPr>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7A1EE1DF" w14:textId="4CEAC8A6" w:rsidR="00DB6B36" w:rsidRDefault="00DB6B36" w:rsidP="00890B86">
            <w:pPr>
              <w:jc w:val="center"/>
              <w:rPr>
                <w:b/>
                <w:sz w:val="20"/>
                <w:szCs w:val="20"/>
              </w:rPr>
            </w:pPr>
            <w:r>
              <w:rPr>
                <w:b/>
                <w:sz w:val="20"/>
                <w:szCs w:val="20"/>
              </w:rPr>
              <w:t>WJEC assessments</w:t>
            </w:r>
          </w:p>
          <w:p w14:paraId="6620582D" w14:textId="2DC0FCEB" w:rsidR="005663FB" w:rsidRDefault="005663FB" w:rsidP="00890B86">
            <w:pPr>
              <w:jc w:val="center"/>
              <w:rPr>
                <w:sz w:val="20"/>
                <w:szCs w:val="20"/>
              </w:rPr>
            </w:pPr>
            <w:r w:rsidRPr="005663FB">
              <w:rPr>
                <w:sz w:val="20"/>
                <w:szCs w:val="20"/>
              </w:rPr>
              <w:t>Number</w:t>
            </w:r>
          </w:p>
          <w:p w14:paraId="5FB398DD" w14:textId="07A6BF2B" w:rsidR="005663FB" w:rsidRDefault="005663FB" w:rsidP="00890B86">
            <w:pPr>
              <w:jc w:val="center"/>
              <w:rPr>
                <w:sz w:val="20"/>
                <w:szCs w:val="20"/>
              </w:rPr>
            </w:pPr>
            <w:r>
              <w:rPr>
                <w:sz w:val="20"/>
                <w:szCs w:val="20"/>
              </w:rPr>
              <w:t>Data</w:t>
            </w:r>
          </w:p>
          <w:p w14:paraId="23008D58" w14:textId="4E1E2D80" w:rsidR="005663FB" w:rsidRDefault="005663FB" w:rsidP="00890B86">
            <w:pPr>
              <w:jc w:val="center"/>
              <w:rPr>
                <w:sz w:val="20"/>
                <w:szCs w:val="20"/>
              </w:rPr>
            </w:pPr>
            <w:r>
              <w:rPr>
                <w:sz w:val="20"/>
                <w:szCs w:val="20"/>
              </w:rPr>
              <w:t>Shape</w:t>
            </w:r>
          </w:p>
          <w:p w14:paraId="76C45712" w14:textId="75D2645A" w:rsidR="005663FB" w:rsidRDefault="005663FB" w:rsidP="00890B86">
            <w:pPr>
              <w:jc w:val="center"/>
              <w:rPr>
                <w:sz w:val="20"/>
                <w:szCs w:val="20"/>
              </w:rPr>
            </w:pPr>
            <w:r>
              <w:rPr>
                <w:sz w:val="20"/>
                <w:szCs w:val="20"/>
              </w:rPr>
              <w:t>Measures</w:t>
            </w:r>
          </w:p>
          <w:p w14:paraId="2360BF37" w14:textId="1BE6B55A" w:rsidR="005663FB" w:rsidRDefault="005663FB" w:rsidP="00890B86">
            <w:pPr>
              <w:jc w:val="center"/>
              <w:rPr>
                <w:sz w:val="20"/>
                <w:szCs w:val="20"/>
              </w:rPr>
            </w:pPr>
            <w:r>
              <w:rPr>
                <w:sz w:val="20"/>
                <w:szCs w:val="20"/>
              </w:rPr>
              <w:t>Fractions</w:t>
            </w:r>
          </w:p>
          <w:p w14:paraId="7CC7FC08" w14:textId="380ABEC6" w:rsidR="005663FB" w:rsidRDefault="005663FB" w:rsidP="00890B86">
            <w:pPr>
              <w:jc w:val="center"/>
              <w:rPr>
                <w:sz w:val="20"/>
                <w:szCs w:val="20"/>
              </w:rPr>
            </w:pPr>
            <w:r>
              <w:rPr>
                <w:sz w:val="20"/>
                <w:szCs w:val="20"/>
              </w:rPr>
              <w:t>Angles</w:t>
            </w:r>
          </w:p>
          <w:p w14:paraId="0F4579F0" w14:textId="377D3C8B" w:rsidR="005663FB" w:rsidRPr="005663FB" w:rsidRDefault="005663FB" w:rsidP="00890B86">
            <w:pPr>
              <w:jc w:val="center"/>
              <w:rPr>
                <w:sz w:val="20"/>
                <w:szCs w:val="20"/>
              </w:rPr>
            </w:pPr>
            <w:r>
              <w:rPr>
                <w:sz w:val="20"/>
                <w:szCs w:val="20"/>
              </w:rPr>
              <w:t>Money</w:t>
            </w:r>
          </w:p>
          <w:p w14:paraId="65C3E8CA" w14:textId="3A8ACE73" w:rsidR="00ED45D9" w:rsidRDefault="00ED45D9" w:rsidP="00CA78C7">
            <w:pPr>
              <w:jc w:val="center"/>
              <w:rPr>
                <w:sz w:val="20"/>
                <w:szCs w:val="20"/>
              </w:rPr>
            </w:pPr>
            <w:r>
              <w:rPr>
                <w:sz w:val="20"/>
                <w:szCs w:val="20"/>
              </w:rPr>
              <w:t>Place value</w:t>
            </w:r>
          </w:p>
          <w:p w14:paraId="19870865" w14:textId="77777777" w:rsidR="00ED45D9" w:rsidRDefault="00ED45D9" w:rsidP="00CA78C7">
            <w:pPr>
              <w:jc w:val="center"/>
              <w:rPr>
                <w:sz w:val="20"/>
                <w:szCs w:val="20"/>
              </w:rPr>
            </w:pPr>
            <w:r>
              <w:rPr>
                <w:sz w:val="20"/>
                <w:szCs w:val="20"/>
              </w:rPr>
              <w:t>Addition &amp; subtraction</w:t>
            </w:r>
          </w:p>
          <w:p w14:paraId="00534FBE" w14:textId="17BAA5DC" w:rsidR="000A2B38" w:rsidRDefault="00ED45D9" w:rsidP="00CA78C7">
            <w:pPr>
              <w:jc w:val="center"/>
              <w:rPr>
                <w:sz w:val="20"/>
                <w:szCs w:val="20"/>
              </w:rPr>
            </w:pPr>
            <w:r>
              <w:rPr>
                <w:sz w:val="20"/>
                <w:szCs w:val="20"/>
              </w:rPr>
              <w:t>Multiplication &amp; division</w:t>
            </w:r>
            <w:r w:rsidR="000A2B38">
              <w:rPr>
                <w:sz w:val="20"/>
                <w:szCs w:val="20"/>
              </w:rPr>
              <w:t xml:space="preserve"> </w:t>
            </w:r>
          </w:p>
          <w:p w14:paraId="6E79B712" w14:textId="5AEE5288" w:rsidR="00DB6B36" w:rsidRDefault="00DB6B36" w:rsidP="00CA78C7">
            <w:pPr>
              <w:jc w:val="center"/>
              <w:rPr>
                <w:b/>
                <w:sz w:val="20"/>
                <w:szCs w:val="20"/>
              </w:rPr>
            </w:pPr>
            <w:r>
              <w:rPr>
                <w:b/>
                <w:sz w:val="20"/>
                <w:szCs w:val="20"/>
              </w:rPr>
              <w:t>GCSE</w:t>
            </w:r>
          </w:p>
          <w:p w14:paraId="03E113EF" w14:textId="41F1C806" w:rsidR="00DB6B36" w:rsidRDefault="00DB6B36" w:rsidP="00CA78C7">
            <w:pPr>
              <w:jc w:val="center"/>
              <w:rPr>
                <w:sz w:val="20"/>
                <w:szCs w:val="20"/>
              </w:rPr>
            </w:pPr>
            <w:r>
              <w:rPr>
                <w:sz w:val="20"/>
                <w:szCs w:val="20"/>
              </w:rPr>
              <w:t>Rounding</w:t>
            </w:r>
          </w:p>
          <w:p w14:paraId="73935715" w14:textId="24A989D1" w:rsidR="00DB6B36" w:rsidRDefault="00DB6B36" w:rsidP="00CA78C7">
            <w:pPr>
              <w:jc w:val="center"/>
              <w:rPr>
                <w:sz w:val="20"/>
                <w:szCs w:val="20"/>
              </w:rPr>
            </w:pPr>
            <w:r>
              <w:rPr>
                <w:sz w:val="20"/>
                <w:szCs w:val="20"/>
              </w:rPr>
              <w:t>Pythagoras</w:t>
            </w:r>
          </w:p>
          <w:p w14:paraId="1718EFB8" w14:textId="1CEF26E4" w:rsidR="00DB6B36" w:rsidRDefault="00DB6B36" w:rsidP="00CA78C7">
            <w:pPr>
              <w:jc w:val="center"/>
              <w:rPr>
                <w:sz w:val="20"/>
                <w:szCs w:val="20"/>
              </w:rPr>
            </w:pPr>
            <w:r>
              <w:rPr>
                <w:sz w:val="20"/>
                <w:szCs w:val="20"/>
              </w:rPr>
              <w:t>2D representation of 3D shapes</w:t>
            </w:r>
          </w:p>
          <w:p w14:paraId="1DB3C389" w14:textId="7C18BA56" w:rsidR="00DB6B36" w:rsidRDefault="00DB6B36" w:rsidP="00CA78C7">
            <w:pPr>
              <w:jc w:val="center"/>
              <w:rPr>
                <w:sz w:val="20"/>
                <w:szCs w:val="20"/>
              </w:rPr>
            </w:pPr>
            <w:r>
              <w:rPr>
                <w:sz w:val="20"/>
                <w:szCs w:val="20"/>
              </w:rPr>
              <w:t>Standard form</w:t>
            </w:r>
          </w:p>
          <w:p w14:paraId="5BB16269" w14:textId="61506AEF" w:rsidR="00DB6B36" w:rsidRDefault="00DB6B36" w:rsidP="00CA78C7">
            <w:pPr>
              <w:jc w:val="center"/>
              <w:rPr>
                <w:sz w:val="20"/>
                <w:szCs w:val="20"/>
              </w:rPr>
            </w:pPr>
            <w:r>
              <w:rPr>
                <w:sz w:val="20"/>
                <w:szCs w:val="20"/>
              </w:rPr>
              <w:t xml:space="preserve">Calculating with percentages </w:t>
            </w:r>
          </w:p>
          <w:p w14:paraId="65232DEF" w14:textId="193987A4" w:rsidR="00DB6B36" w:rsidRDefault="00DB6B36" w:rsidP="00CA78C7">
            <w:pPr>
              <w:jc w:val="center"/>
              <w:rPr>
                <w:sz w:val="20"/>
                <w:szCs w:val="20"/>
              </w:rPr>
            </w:pPr>
            <w:r>
              <w:rPr>
                <w:sz w:val="20"/>
                <w:szCs w:val="20"/>
              </w:rPr>
              <w:t>Measures</w:t>
            </w:r>
          </w:p>
          <w:p w14:paraId="4F154D8F" w14:textId="5D6C6006" w:rsidR="00DB6B36" w:rsidRDefault="00DB6B36" w:rsidP="00CA78C7">
            <w:pPr>
              <w:jc w:val="center"/>
              <w:rPr>
                <w:sz w:val="20"/>
                <w:szCs w:val="20"/>
              </w:rPr>
            </w:pPr>
            <w:r>
              <w:rPr>
                <w:sz w:val="20"/>
                <w:szCs w:val="20"/>
              </w:rPr>
              <w:t>Statistical measures</w:t>
            </w:r>
          </w:p>
          <w:p w14:paraId="21ACB72C" w14:textId="7EE32563" w:rsidR="00DB6B36" w:rsidRDefault="00DB6B36" w:rsidP="00CA78C7">
            <w:pPr>
              <w:jc w:val="center"/>
              <w:rPr>
                <w:sz w:val="20"/>
                <w:szCs w:val="20"/>
              </w:rPr>
            </w:pPr>
            <w:r>
              <w:rPr>
                <w:sz w:val="20"/>
                <w:szCs w:val="20"/>
              </w:rPr>
              <w:t>Indices</w:t>
            </w:r>
          </w:p>
          <w:p w14:paraId="7764CB74" w14:textId="40045059" w:rsidR="00890B86" w:rsidRPr="00893858" w:rsidRDefault="00DB6B36" w:rsidP="00890B86">
            <w:pPr>
              <w:jc w:val="center"/>
              <w:rPr>
                <w:sz w:val="20"/>
                <w:szCs w:val="20"/>
              </w:rPr>
            </w:pPr>
            <w:r>
              <w:rPr>
                <w:sz w:val="20"/>
                <w:szCs w:val="20"/>
              </w:rPr>
              <w:t>Constructions and loci</w:t>
            </w:r>
          </w:p>
        </w:tc>
        <w:tc>
          <w:tcPr>
            <w:tcW w:w="3969" w:type="dxa"/>
          </w:tcPr>
          <w:p w14:paraId="2C265A3E" w14:textId="77777777" w:rsidR="00DD586C" w:rsidRDefault="00DD586C" w:rsidP="004A70B9">
            <w:pPr>
              <w:jc w:val="center"/>
              <w:rPr>
                <w:b/>
                <w:sz w:val="20"/>
                <w:szCs w:val="20"/>
              </w:rPr>
            </w:pPr>
          </w:p>
          <w:p w14:paraId="60B0FD9E" w14:textId="1F8B6E88" w:rsidR="00DB6B36" w:rsidRDefault="00DB6B36" w:rsidP="00890B86">
            <w:pPr>
              <w:jc w:val="center"/>
              <w:rPr>
                <w:b/>
                <w:bCs/>
                <w:sz w:val="20"/>
                <w:szCs w:val="20"/>
              </w:rPr>
            </w:pPr>
            <w:r>
              <w:rPr>
                <w:b/>
                <w:bCs/>
                <w:sz w:val="20"/>
                <w:szCs w:val="20"/>
              </w:rPr>
              <w:t>WJEC assessments</w:t>
            </w:r>
          </w:p>
          <w:p w14:paraId="42771E0E" w14:textId="77777777" w:rsidR="005663FB" w:rsidRPr="005663FB" w:rsidRDefault="005663FB" w:rsidP="005663FB">
            <w:pPr>
              <w:jc w:val="center"/>
              <w:rPr>
                <w:bCs/>
                <w:sz w:val="20"/>
                <w:szCs w:val="20"/>
              </w:rPr>
            </w:pPr>
            <w:r w:rsidRPr="005663FB">
              <w:rPr>
                <w:bCs/>
                <w:sz w:val="20"/>
                <w:szCs w:val="20"/>
              </w:rPr>
              <w:t>Number</w:t>
            </w:r>
          </w:p>
          <w:p w14:paraId="6EC8EA28" w14:textId="77777777" w:rsidR="005663FB" w:rsidRPr="005663FB" w:rsidRDefault="005663FB" w:rsidP="005663FB">
            <w:pPr>
              <w:jc w:val="center"/>
              <w:rPr>
                <w:bCs/>
                <w:sz w:val="20"/>
                <w:szCs w:val="20"/>
              </w:rPr>
            </w:pPr>
            <w:r w:rsidRPr="005663FB">
              <w:rPr>
                <w:bCs/>
                <w:sz w:val="20"/>
                <w:szCs w:val="20"/>
              </w:rPr>
              <w:t>Data</w:t>
            </w:r>
          </w:p>
          <w:p w14:paraId="2CCBF007" w14:textId="77777777" w:rsidR="005663FB" w:rsidRPr="005663FB" w:rsidRDefault="005663FB" w:rsidP="005663FB">
            <w:pPr>
              <w:jc w:val="center"/>
              <w:rPr>
                <w:bCs/>
                <w:sz w:val="20"/>
                <w:szCs w:val="20"/>
              </w:rPr>
            </w:pPr>
            <w:r w:rsidRPr="005663FB">
              <w:rPr>
                <w:bCs/>
                <w:sz w:val="20"/>
                <w:szCs w:val="20"/>
              </w:rPr>
              <w:t>Shape</w:t>
            </w:r>
          </w:p>
          <w:p w14:paraId="26C3FACF" w14:textId="77777777" w:rsidR="005663FB" w:rsidRPr="005663FB" w:rsidRDefault="005663FB" w:rsidP="005663FB">
            <w:pPr>
              <w:jc w:val="center"/>
              <w:rPr>
                <w:bCs/>
                <w:sz w:val="20"/>
                <w:szCs w:val="20"/>
              </w:rPr>
            </w:pPr>
            <w:r w:rsidRPr="005663FB">
              <w:rPr>
                <w:bCs/>
                <w:sz w:val="20"/>
                <w:szCs w:val="20"/>
              </w:rPr>
              <w:t>Measures</w:t>
            </w:r>
          </w:p>
          <w:p w14:paraId="4779AEDD" w14:textId="77777777" w:rsidR="005663FB" w:rsidRPr="005663FB" w:rsidRDefault="005663FB" w:rsidP="005663FB">
            <w:pPr>
              <w:jc w:val="center"/>
              <w:rPr>
                <w:bCs/>
                <w:sz w:val="20"/>
                <w:szCs w:val="20"/>
              </w:rPr>
            </w:pPr>
            <w:r w:rsidRPr="005663FB">
              <w:rPr>
                <w:bCs/>
                <w:sz w:val="20"/>
                <w:szCs w:val="20"/>
              </w:rPr>
              <w:t>Fractions</w:t>
            </w:r>
          </w:p>
          <w:p w14:paraId="2236420F" w14:textId="77777777" w:rsidR="005663FB" w:rsidRPr="005663FB" w:rsidRDefault="005663FB" w:rsidP="005663FB">
            <w:pPr>
              <w:jc w:val="center"/>
              <w:rPr>
                <w:bCs/>
                <w:sz w:val="20"/>
                <w:szCs w:val="20"/>
              </w:rPr>
            </w:pPr>
            <w:r w:rsidRPr="005663FB">
              <w:rPr>
                <w:bCs/>
                <w:sz w:val="20"/>
                <w:szCs w:val="20"/>
              </w:rPr>
              <w:t>Angles</w:t>
            </w:r>
          </w:p>
          <w:p w14:paraId="431C0856" w14:textId="1690F0E6" w:rsidR="005663FB" w:rsidRPr="005663FB" w:rsidRDefault="005663FB" w:rsidP="005663FB">
            <w:pPr>
              <w:jc w:val="center"/>
              <w:rPr>
                <w:bCs/>
                <w:sz w:val="20"/>
                <w:szCs w:val="20"/>
              </w:rPr>
            </w:pPr>
            <w:r w:rsidRPr="005663FB">
              <w:rPr>
                <w:bCs/>
                <w:sz w:val="20"/>
                <w:szCs w:val="20"/>
              </w:rPr>
              <w:t>Money</w:t>
            </w:r>
          </w:p>
          <w:p w14:paraId="576F5BAC" w14:textId="77777777" w:rsidR="00DB6B36" w:rsidRDefault="00DB6B36" w:rsidP="00DB6B36">
            <w:pPr>
              <w:jc w:val="center"/>
              <w:rPr>
                <w:bCs/>
                <w:sz w:val="20"/>
                <w:szCs w:val="20"/>
              </w:rPr>
            </w:pPr>
            <w:r>
              <w:rPr>
                <w:bCs/>
                <w:sz w:val="20"/>
                <w:szCs w:val="20"/>
              </w:rPr>
              <w:t>Multiplication &amp; division</w:t>
            </w:r>
          </w:p>
          <w:p w14:paraId="5CBF48B8" w14:textId="77777777" w:rsidR="00DB6B36" w:rsidRDefault="00DB6B36" w:rsidP="00DB6B36">
            <w:pPr>
              <w:jc w:val="center"/>
              <w:rPr>
                <w:bCs/>
                <w:sz w:val="20"/>
                <w:szCs w:val="20"/>
              </w:rPr>
            </w:pPr>
            <w:r>
              <w:rPr>
                <w:bCs/>
                <w:sz w:val="20"/>
                <w:szCs w:val="20"/>
              </w:rPr>
              <w:t>Length &amp; perimeter</w:t>
            </w:r>
          </w:p>
          <w:p w14:paraId="07654091" w14:textId="77777777" w:rsidR="00DB6B36" w:rsidRDefault="00DB6B36" w:rsidP="00DB6B36">
            <w:pPr>
              <w:jc w:val="center"/>
              <w:rPr>
                <w:bCs/>
                <w:sz w:val="20"/>
                <w:szCs w:val="20"/>
              </w:rPr>
            </w:pPr>
            <w:r>
              <w:rPr>
                <w:bCs/>
                <w:sz w:val="20"/>
                <w:szCs w:val="20"/>
              </w:rPr>
              <w:t>Fractions, decimals and percentages</w:t>
            </w:r>
          </w:p>
          <w:p w14:paraId="7DAFAE54" w14:textId="23B236D4" w:rsidR="00DB6B36" w:rsidRDefault="00DB6B36" w:rsidP="00DB6B36">
            <w:pPr>
              <w:jc w:val="center"/>
              <w:rPr>
                <w:bCs/>
                <w:sz w:val="20"/>
                <w:szCs w:val="20"/>
              </w:rPr>
            </w:pPr>
            <w:r>
              <w:rPr>
                <w:bCs/>
                <w:sz w:val="20"/>
                <w:szCs w:val="20"/>
              </w:rPr>
              <w:t>Mass &amp; capacity</w:t>
            </w:r>
          </w:p>
          <w:p w14:paraId="06EE1765" w14:textId="420E55F0" w:rsidR="00DB6B36" w:rsidRPr="00DB6B36" w:rsidRDefault="00DB6B36" w:rsidP="00DB6B36">
            <w:pPr>
              <w:jc w:val="center"/>
              <w:rPr>
                <w:b/>
                <w:bCs/>
                <w:sz w:val="20"/>
                <w:szCs w:val="20"/>
              </w:rPr>
            </w:pPr>
            <w:r>
              <w:rPr>
                <w:b/>
                <w:bCs/>
                <w:sz w:val="20"/>
                <w:szCs w:val="20"/>
              </w:rPr>
              <w:t>GCSE</w:t>
            </w:r>
          </w:p>
          <w:p w14:paraId="451F55CE" w14:textId="77777777" w:rsidR="00DB6B36" w:rsidRDefault="00DB6B36" w:rsidP="00DB6B36">
            <w:pPr>
              <w:jc w:val="center"/>
              <w:rPr>
                <w:bCs/>
                <w:sz w:val="20"/>
                <w:szCs w:val="20"/>
              </w:rPr>
            </w:pPr>
            <w:r>
              <w:rPr>
                <w:bCs/>
                <w:sz w:val="20"/>
                <w:szCs w:val="20"/>
              </w:rPr>
              <w:t>Algebra recap and extension</w:t>
            </w:r>
          </w:p>
          <w:p w14:paraId="381BAA1C" w14:textId="77777777" w:rsidR="00DB6B36" w:rsidRDefault="00DB6B36" w:rsidP="00DB6B36">
            <w:pPr>
              <w:jc w:val="center"/>
              <w:rPr>
                <w:bCs/>
                <w:sz w:val="20"/>
                <w:szCs w:val="20"/>
              </w:rPr>
            </w:pPr>
            <w:r>
              <w:rPr>
                <w:bCs/>
                <w:sz w:val="20"/>
                <w:szCs w:val="20"/>
              </w:rPr>
              <w:t>Congruence and similarity</w:t>
            </w:r>
          </w:p>
          <w:p w14:paraId="68FF1FEC" w14:textId="77777777" w:rsidR="00DB6B36" w:rsidRDefault="00DB6B36" w:rsidP="00DB6B36">
            <w:pPr>
              <w:jc w:val="center"/>
              <w:rPr>
                <w:bCs/>
                <w:sz w:val="20"/>
                <w:szCs w:val="20"/>
              </w:rPr>
            </w:pPr>
            <w:r>
              <w:rPr>
                <w:bCs/>
                <w:sz w:val="20"/>
                <w:szCs w:val="20"/>
              </w:rPr>
              <w:t>Trigonometry</w:t>
            </w:r>
          </w:p>
          <w:p w14:paraId="6C3B37E3" w14:textId="77777777" w:rsidR="00DB6B36" w:rsidRDefault="00DB6B36" w:rsidP="00DB6B36">
            <w:pPr>
              <w:jc w:val="center"/>
              <w:rPr>
                <w:bCs/>
                <w:sz w:val="20"/>
                <w:szCs w:val="20"/>
              </w:rPr>
            </w:pPr>
            <w:r>
              <w:rPr>
                <w:bCs/>
                <w:sz w:val="20"/>
                <w:szCs w:val="20"/>
              </w:rPr>
              <w:t>Perimeter and area</w:t>
            </w:r>
          </w:p>
          <w:p w14:paraId="4F87D3F8" w14:textId="77777777" w:rsidR="00DB6B36" w:rsidRDefault="00DB6B36" w:rsidP="00DB6B36">
            <w:pPr>
              <w:jc w:val="center"/>
              <w:rPr>
                <w:bCs/>
                <w:sz w:val="20"/>
                <w:szCs w:val="20"/>
              </w:rPr>
            </w:pPr>
            <w:r>
              <w:rPr>
                <w:bCs/>
                <w:sz w:val="20"/>
                <w:szCs w:val="20"/>
              </w:rPr>
              <w:t>Graphs recap and extension</w:t>
            </w:r>
          </w:p>
          <w:p w14:paraId="54153434" w14:textId="25AF0CD6" w:rsidR="00DB6B36" w:rsidRPr="00890B86" w:rsidRDefault="00DB6B36" w:rsidP="00890B86">
            <w:pPr>
              <w:jc w:val="center"/>
              <w:rPr>
                <w:bCs/>
                <w:sz w:val="20"/>
                <w:szCs w:val="20"/>
              </w:rPr>
            </w:pPr>
            <w:r>
              <w:rPr>
                <w:bCs/>
                <w:sz w:val="20"/>
                <w:szCs w:val="20"/>
              </w:rPr>
              <w:t>Circumference and area</w:t>
            </w:r>
          </w:p>
        </w:tc>
        <w:tc>
          <w:tcPr>
            <w:tcW w:w="4252" w:type="dxa"/>
          </w:tcPr>
          <w:p w14:paraId="4BB013D4" w14:textId="77777777" w:rsidR="00DD586C" w:rsidRDefault="00DD586C" w:rsidP="004A70B9">
            <w:pPr>
              <w:jc w:val="center"/>
              <w:rPr>
                <w:b/>
                <w:sz w:val="20"/>
                <w:szCs w:val="20"/>
              </w:rPr>
            </w:pPr>
          </w:p>
          <w:p w14:paraId="782625E5" w14:textId="51766AEA" w:rsidR="00FC19E0" w:rsidRDefault="00DB6B36" w:rsidP="00890B86">
            <w:pPr>
              <w:jc w:val="center"/>
              <w:rPr>
                <w:b/>
                <w:bCs/>
                <w:sz w:val="20"/>
                <w:szCs w:val="20"/>
              </w:rPr>
            </w:pPr>
            <w:r>
              <w:rPr>
                <w:b/>
                <w:bCs/>
                <w:sz w:val="20"/>
                <w:szCs w:val="20"/>
              </w:rPr>
              <w:t>WJEC assessments</w:t>
            </w:r>
          </w:p>
          <w:p w14:paraId="0B56E94F" w14:textId="77777777" w:rsidR="005663FB" w:rsidRPr="005663FB" w:rsidRDefault="005663FB" w:rsidP="005663FB">
            <w:pPr>
              <w:jc w:val="center"/>
              <w:rPr>
                <w:bCs/>
                <w:sz w:val="20"/>
                <w:szCs w:val="20"/>
              </w:rPr>
            </w:pPr>
            <w:r w:rsidRPr="005663FB">
              <w:rPr>
                <w:bCs/>
                <w:sz w:val="20"/>
                <w:szCs w:val="20"/>
              </w:rPr>
              <w:t>Number</w:t>
            </w:r>
          </w:p>
          <w:p w14:paraId="20413BC4" w14:textId="77777777" w:rsidR="005663FB" w:rsidRPr="005663FB" w:rsidRDefault="005663FB" w:rsidP="005663FB">
            <w:pPr>
              <w:jc w:val="center"/>
              <w:rPr>
                <w:bCs/>
                <w:sz w:val="20"/>
                <w:szCs w:val="20"/>
              </w:rPr>
            </w:pPr>
            <w:r w:rsidRPr="005663FB">
              <w:rPr>
                <w:bCs/>
                <w:sz w:val="20"/>
                <w:szCs w:val="20"/>
              </w:rPr>
              <w:t>Data</w:t>
            </w:r>
          </w:p>
          <w:p w14:paraId="019E8D4C" w14:textId="77777777" w:rsidR="005663FB" w:rsidRPr="005663FB" w:rsidRDefault="005663FB" w:rsidP="005663FB">
            <w:pPr>
              <w:jc w:val="center"/>
              <w:rPr>
                <w:bCs/>
                <w:sz w:val="20"/>
                <w:szCs w:val="20"/>
              </w:rPr>
            </w:pPr>
            <w:r w:rsidRPr="005663FB">
              <w:rPr>
                <w:bCs/>
                <w:sz w:val="20"/>
                <w:szCs w:val="20"/>
              </w:rPr>
              <w:t>Shape</w:t>
            </w:r>
          </w:p>
          <w:p w14:paraId="3A9F4DD7" w14:textId="77777777" w:rsidR="005663FB" w:rsidRPr="005663FB" w:rsidRDefault="005663FB" w:rsidP="005663FB">
            <w:pPr>
              <w:jc w:val="center"/>
              <w:rPr>
                <w:bCs/>
                <w:sz w:val="20"/>
                <w:szCs w:val="20"/>
              </w:rPr>
            </w:pPr>
            <w:r w:rsidRPr="005663FB">
              <w:rPr>
                <w:bCs/>
                <w:sz w:val="20"/>
                <w:szCs w:val="20"/>
              </w:rPr>
              <w:t>Measures</w:t>
            </w:r>
          </w:p>
          <w:p w14:paraId="0C79F18C" w14:textId="77777777" w:rsidR="005663FB" w:rsidRPr="005663FB" w:rsidRDefault="005663FB" w:rsidP="005663FB">
            <w:pPr>
              <w:jc w:val="center"/>
              <w:rPr>
                <w:bCs/>
                <w:sz w:val="20"/>
                <w:szCs w:val="20"/>
              </w:rPr>
            </w:pPr>
            <w:r w:rsidRPr="005663FB">
              <w:rPr>
                <w:bCs/>
                <w:sz w:val="20"/>
                <w:szCs w:val="20"/>
              </w:rPr>
              <w:t>Fractions</w:t>
            </w:r>
          </w:p>
          <w:p w14:paraId="7F455F54" w14:textId="77777777" w:rsidR="005663FB" w:rsidRDefault="005663FB" w:rsidP="005663FB">
            <w:pPr>
              <w:jc w:val="center"/>
              <w:rPr>
                <w:bCs/>
                <w:sz w:val="20"/>
                <w:szCs w:val="20"/>
              </w:rPr>
            </w:pPr>
            <w:r>
              <w:rPr>
                <w:bCs/>
                <w:sz w:val="20"/>
                <w:szCs w:val="20"/>
              </w:rPr>
              <w:t>Angles</w:t>
            </w:r>
          </w:p>
          <w:p w14:paraId="390A18D8" w14:textId="5EBC779B" w:rsidR="00DB6B36" w:rsidRDefault="00DB6B36" w:rsidP="005663FB">
            <w:pPr>
              <w:jc w:val="center"/>
              <w:rPr>
                <w:bCs/>
                <w:sz w:val="20"/>
                <w:szCs w:val="20"/>
              </w:rPr>
            </w:pPr>
            <w:r>
              <w:rPr>
                <w:bCs/>
                <w:sz w:val="20"/>
                <w:szCs w:val="20"/>
              </w:rPr>
              <w:t>Money</w:t>
            </w:r>
          </w:p>
          <w:p w14:paraId="562655E9" w14:textId="5626B5B2" w:rsidR="00DB6B36" w:rsidRDefault="005663FB" w:rsidP="005663FB">
            <w:pPr>
              <w:jc w:val="center"/>
              <w:rPr>
                <w:bCs/>
                <w:sz w:val="20"/>
                <w:szCs w:val="20"/>
              </w:rPr>
            </w:pPr>
            <w:r>
              <w:rPr>
                <w:bCs/>
                <w:sz w:val="20"/>
                <w:szCs w:val="20"/>
              </w:rPr>
              <w:t>Time</w:t>
            </w:r>
            <w:bookmarkStart w:id="0" w:name="_GoBack"/>
            <w:bookmarkEnd w:id="0"/>
          </w:p>
          <w:p w14:paraId="195B5680" w14:textId="77777777" w:rsidR="00DB6B36" w:rsidRDefault="00DB6B36" w:rsidP="004A70B9">
            <w:pPr>
              <w:jc w:val="center"/>
              <w:rPr>
                <w:bCs/>
                <w:sz w:val="20"/>
                <w:szCs w:val="20"/>
              </w:rPr>
            </w:pPr>
            <w:r>
              <w:rPr>
                <w:bCs/>
                <w:sz w:val="20"/>
                <w:szCs w:val="20"/>
              </w:rPr>
              <w:t>Statistics</w:t>
            </w:r>
          </w:p>
          <w:p w14:paraId="23117B73" w14:textId="77777777" w:rsidR="00DB6B36" w:rsidRDefault="00DB6B36" w:rsidP="004A70B9">
            <w:pPr>
              <w:jc w:val="center"/>
              <w:rPr>
                <w:b/>
                <w:bCs/>
                <w:sz w:val="20"/>
                <w:szCs w:val="20"/>
              </w:rPr>
            </w:pPr>
            <w:r>
              <w:rPr>
                <w:b/>
                <w:bCs/>
                <w:sz w:val="20"/>
                <w:szCs w:val="20"/>
              </w:rPr>
              <w:t>GCSE</w:t>
            </w:r>
          </w:p>
          <w:p w14:paraId="526263CC" w14:textId="77777777" w:rsidR="00DB6B36" w:rsidRDefault="00DB6B36" w:rsidP="004A70B9">
            <w:pPr>
              <w:jc w:val="center"/>
              <w:rPr>
                <w:bCs/>
                <w:sz w:val="20"/>
                <w:szCs w:val="20"/>
              </w:rPr>
            </w:pPr>
            <w:r>
              <w:rPr>
                <w:bCs/>
                <w:sz w:val="20"/>
                <w:szCs w:val="20"/>
              </w:rPr>
              <w:t>Simultaneous equations</w:t>
            </w:r>
          </w:p>
          <w:p w14:paraId="0165F5C7" w14:textId="77777777" w:rsidR="00DB6B36" w:rsidRDefault="00DB6B36" w:rsidP="004A70B9">
            <w:pPr>
              <w:jc w:val="center"/>
              <w:rPr>
                <w:bCs/>
                <w:sz w:val="20"/>
                <w:szCs w:val="20"/>
              </w:rPr>
            </w:pPr>
            <w:r>
              <w:rPr>
                <w:bCs/>
                <w:sz w:val="20"/>
                <w:szCs w:val="20"/>
              </w:rPr>
              <w:t>Properties of polygons</w:t>
            </w:r>
          </w:p>
          <w:p w14:paraId="311B4399" w14:textId="77777777" w:rsidR="00DB6B36" w:rsidRDefault="00DB6B36" w:rsidP="004A70B9">
            <w:pPr>
              <w:jc w:val="center"/>
              <w:rPr>
                <w:bCs/>
                <w:sz w:val="20"/>
                <w:szCs w:val="20"/>
              </w:rPr>
            </w:pPr>
            <w:r>
              <w:rPr>
                <w:bCs/>
                <w:sz w:val="20"/>
                <w:szCs w:val="20"/>
              </w:rPr>
              <w:t>Real life graphs</w:t>
            </w:r>
          </w:p>
          <w:p w14:paraId="79D134C4" w14:textId="77777777" w:rsidR="00DB6B36" w:rsidRDefault="00DB6B36" w:rsidP="004A70B9">
            <w:pPr>
              <w:jc w:val="center"/>
              <w:rPr>
                <w:bCs/>
                <w:sz w:val="20"/>
                <w:szCs w:val="20"/>
              </w:rPr>
            </w:pPr>
            <w:r>
              <w:rPr>
                <w:bCs/>
                <w:sz w:val="20"/>
                <w:szCs w:val="20"/>
              </w:rPr>
              <w:t>Review of basic probability</w:t>
            </w:r>
          </w:p>
          <w:p w14:paraId="27A1E920" w14:textId="77777777" w:rsidR="00DB6B36" w:rsidRDefault="00DB6B36" w:rsidP="004A70B9">
            <w:pPr>
              <w:jc w:val="center"/>
              <w:rPr>
                <w:bCs/>
                <w:sz w:val="20"/>
                <w:szCs w:val="20"/>
              </w:rPr>
            </w:pPr>
            <w:r>
              <w:rPr>
                <w:bCs/>
                <w:sz w:val="20"/>
                <w:szCs w:val="20"/>
              </w:rPr>
              <w:t>Probability</w:t>
            </w:r>
          </w:p>
          <w:p w14:paraId="3CEA1F87" w14:textId="1D787326" w:rsidR="00890B86" w:rsidRPr="00DB6B36" w:rsidRDefault="00890B86" w:rsidP="00890B86">
            <w:pPr>
              <w:rPr>
                <w:bCs/>
                <w:sz w:val="20"/>
                <w:szCs w:val="20"/>
              </w:rPr>
            </w:pPr>
          </w:p>
        </w:tc>
      </w:tr>
      <w:tr w:rsidR="00CA0790" w:rsidRPr="005166E1" w14:paraId="2517215B" w14:textId="7CC85B2D" w:rsidTr="00DD586C">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1FF90510" w14:textId="77777777" w:rsidR="00DD586C" w:rsidRDefault="0058799E" w:rsidP="006654E2">
            <w:pPr>
              <w:jc w:val="center"/>
              <w:rPr>
                <w:b/>
                <w:sz w:val="20"/>
                <w:szCs w:val="20"/>
              </w:rPr>
            </w:pPr>
            <w:r>
              <w:rPr>
                <w:b/>
                <w:sz w:val="20"/>
                <w:szCs w:val="20"/>
              </w:rPr>
              <w:t>Entry Level</w:t>
            </w:r>
          </w:p>
          <w:p w14:paraId="4D5B5956" w14:textId="5BA02D62" w:rsidR="0058799E" w:rsidRDefault="0058799E" w:rsidP="006654E2">
            <w:pPr>
              <w:jc w:val="center"/>
              <w:rPr>
                <w:sz w:val="20"/>
                <w:szCs w:val="20"/>
              </w:rPr>
            </w:pPr>
            <w:r>
              <w:rPr>
                <w:sz w:val="20"/>
                <w:szCs w:val="20"/>
              </w:rPr>
              <w:t>C1 The Human Body – Theory</w:t>
            </w:r>
          </w:p>
          <w:p w14:paraId="5CD4BDB1" w14:textId="77777777" w:rsidR="0058799E" w:rsidRDefault="0058799E" w:rsidP="006654E2">
            <w:pPr>
              <w:jc w:val="center"/>
              <w:rPr>
                <w:sz w:val="20"/>
                <w:szCs w:val="20"/>
              </w:rPr>
            </w:pPr>
            <w:r>
              <w:rPr>
                <w:sz w:val="20"/>
                <w:szCs w:val="20"/>
              </w:rPr>
              <w:t>C1 The Human Body – ESA and TDA investigations</w:t>
            </w:r>
          </w:p>
          <w:p w14:paraId="770002F8" w14:textId="77777777" w:rsidR="0058799E" w:rsidRDefault="0058799E" w:rsidP="006654E2">
            <w:pPr>
              <w:jc w:val="center"/>
              <w:rPr>
                <w:b/>
                <w:sz w:val="20"/>
                <w:szCs w:val="20"/>
              </w:rPr>
            </w:pPr>
            <w:r>
              <w:rPr>
                <w:b/>
                <w:sz w:val="20"/>
                <w:szCs w:val="20"/>
              </w:rPr>
              <w:t>GCSE</w:t>
            </w:r>
          </w:p>
          <w:p w14:paraId="40F64A17" w14:textId="77777777" w:rsidR="0058799E" w:rsidRDefault="0058799E" w:rsidP="006654E2">
            <w:pPr>
              <w:jc w:val="center"/>
              <w:rPr>
                <w:sz w:val="20"/>
                <w:szCs w:val="20"/>
              </w:rPr>
            </w:pPr>
            <w:r>
              <w:rPr>
                <w:sz w:val="20"/>
                <w:szCs w:val="20"/>
              </w:rPr>
              <w:t>Cell Biology and Organisation</w:t>
            </w:r>
          </w:p>
          <w:p w14:paraId="68D3EC24" w14:textId="3609D95F" w:rsidR="0058799E" w:rsidRPr="0058799E" w:rsidRDefault="0058799E" w:rsidP="006654E2">
            <w:pPr>
              <w:jc w:val="center"/>
              <w:rPr>
                <w:color w:val="FF0000"/>
                <w:sz w:val="20"/>
                <w:szCs w:val="20"/>
              </w:rPr>
            </w:pPr>
            <w:r>
              <w:rPr>
                <w:sz w:val="20"/>
                <w:szCs w:val="20"/>
              </w:rPr>
              <w:t>Atomic Structure, Periodic Table and Bonding and Structures</w:t>
            </w:r>
          </w:p>
        </w:tc>
        <w:tc>
          <w:tcPr>
            <w:tcW w:w="3969" w:type="dxa"/>
          </w:tcPr>
          <w:p w14:paraId="5AEA0655" w14:textId="77777777" w:rsidR="00DD586C" w:rsidRDefault="00DD586C" w:rsidP="006654E2">
            <w:pPr>
              <w:jc w:val="center"/>
              <w:rPr>
                <w:sz w:val="20"/>
                <w:szCs w:val="20"/>
              </w:rPr>
            </w:pPr>
          </w:p>
          <w:p w14:paraId="50A0D9A1" w14:textId="77777777" w:rsidR="00DC1D83" w:rsidRDefault="0058799E" w:rsidP="006654E2">
            <w:pPr>
              <w:jc w:val="center"/>
              <w:rPr>
                <w:b/>
                <w:sz w:val="20"/>
                <w:szCs w:val="20"/>
              </w:rPr>
            </w:pPr>
            <w:r>
              <w:rPr>
                <w:b/>
                <w:sz w:val="20"/>
                <w:szCs w:val="20"/>
              </w:rPr>
              <w:t>Entry Level</w:t>
            </w:r>
          </w:p>
          <w:p w14:paraId="4819EC61" w14:textId="585F3308" w:rsidR="0058799E" w:rsidRDefault="0058799E" w:rsidP="006654E2">
            <w:pPr>
              <w:jc w:val="center"/>
              <w:rPr>
                <w:sz w:val="20"/>
                <w:szCs w:val="20"/>
              </w:rPr>
            </w:pPr>
            <w:r>
              <w:rPr>
                <w:sz w:val="20"/>
                <w:szCs w:val="20"/>
              </w:rPr>
              <w:t>C3 Elements, Mixtures and Compounds – Theory</w:t>
            </w:r>
          </w:p>
          <w:p w14:paraId="13E644B5" w14:textId="77777777" w:rsidR="0058799E" w:rsidRDefault="0058799E" w:rsidP="006654E2">
            <w:pPr>
              <w:jc w:val="center"/>
              <w:rPr>
                <w:sz w:val="20"/>
                <w:szCs w:val="20"/>
              </w:rPr>
            </w:pPr>
            <w:r>
              <w:rPr>
                <w:sz w:val="20"/>
                <w:szCs w:val="20"/>
              </w:rPr>
              <w:t>C3 Elements, Mixtures and Compounds – ESA and TDA investigations</w:t>
            </w:r>
          </w:p>
          <w:p w14:paraId="677283A2" w14:textId="77777777" w:rsidR="0058799E" w:rsidRDefault="0058799E" w:rsidP="006654E2">
            <w:pPr>
              <w:jc w:val="center"/>
              <w:rPr>
                <w:b/>
                <w:sz w:val="20"/>
                <w:szCs w:val="20"/>
              </w:rPr>
            </w:pPr>
            <w:r>
              <w:rPr>
                <w:b/>
                <w:sz w:val="20"/>
                <w:szCs w:val="20"/>
              </w:rPr>
              <w:t>GCSE</w:t>
            </w:r>
          </w:p>
          <w:p w14:paraId="3C9A3566" w14:textId="77777777" w:rsidR="0058799E" w:rsidRDefault="0058799E" w:rsidP="006654E2">
            <w:pPr>
              <w:jc w:val="center"/>
              <w:rPr>
                <w:sz w:val="20"/>
                <w:szCs w:val="20"/>
              </w:rPr>
            </w:pPr>
            <w:r>
              <w:rPr>
                <w:sz w:val="20"/>
                <w:szCs w:val="20"/>
              </w:rPr>
              <w:t>Energy and Electricity</w:t>
            </w:r>
          </w:p>
          <w:p w14:paraId="2967A00A" w14:textId="06113657" w:rsidR="0058799E" w:rsidRPr="0058799E" w:rsidRDefault="0058799E" w:rsidP="006654E2">
            <w:pPr>
              <w:jc w:val="center"/>
              <w:rPr>
                <w:sz w:val="20"/>
                <w:szCs w:val="20"/>
              </w:rPr>
            </w:pPr>
            <w:r>
              <w:rPr>
                <w:sz w:val="20"/>
                <w:szCs w:val="20"/>
              </w:rPr>
              <w:t>Infection &amp; Response and Bioenergetics</w:t>
            </w:r>
          </w:p>
        </w:tc>
        <w:tc>
          <w:tcPr>
            <w:tcW w:w="4252" w:type="dxa"/>
          </w:tcPr>
          <w:p w14:paraId="240C294C" w14:textId="77777777" w:rsidR="00DD586C" w:rsidRDefault="00DD586C" w:rsidP="006654E2">
            <w:pPr>
              <w:jc w:val="center"/>
              <w:rPr>
                <w:sz w:val="20"/>
                <w:szCs w:val="20"/>
              </w:rPr>
            </w:pPr>
          </w:p>
          <w:p w14:paraId="6E70F46E" w14:textId="77777777" w:rsidR="00FB5839" w:rsidRDefault="0058799E" w:rsidP="0058799E">
            <w:pPr>
              <w:jc w:val="center"/>
              <w:rPr>
                <w:b/>
                <w:sz w:val="20"/>
                <w:szCs w:val="20"/>
              </w:rPr>
            </w:pPr>
            <w:r>
              <w:rPr>
                <w:b/>
                <w:sz w:val="20"/>
                <w:szCs w:val="20"/>
              </w:rPr>
              <w:t xml:space="preserve">Entry Level </w:t>
            </w:r>
          </w:p>
          <w:p w14:paraId="1E13624A" w14:textId="05C2C9CC" w:rsidR="0058799E" w:rsidRDefault="0058799E" w:rsidP="0058799E">
            <w:pPr>
              <w:jc w:val="center"/>
              <w:rPr>
                <w:sz w:val="20"/>
                <w:szCs w:val="20"/>
              </w:rPr>
            </w:pPr>
            <w:r>
              <w:rPr>
                <w:sz w:val="20"/>
                <w:szCs w:val="20"/>
              </w:rPr>
              <w:t>C5 Energy, Forces and Structures of Matter – Theory</w:t>
            </w:r>
          </w:p>
          <w:p w14:paraId="06189A7B" w14:textId="77777777" w:rsidR="0058799E" w:rsidRDefault="0058799E" w:rsidP="0058799E">
            <w:pPr>
              <w:jc w:val="center"/>
              <w:rPr>
                <w:sz w:val="20"/>
                <w:szCs w:val="20"/>
              </w:rPr>
            </w:pPr>
            <w:r>
              <w:rPr>
                <w:sz w:val="20"/>
                <w:szCs w:val="20"/>
              </w:rPr>
              <w:t>C5 Energy, Forces and Structures of Matter – ESA and TDA investigations</w:t>
            </w:r>
          </w:p>
          <w:p w14:paraId="39022B04" w14:textId="77777777" w:rsidR="0058799E" w:rsidRDefault="0058799E" w:rsidP="0058799E">
            <w:pPr>
              <w:jc w:val="center"/>
              <w:rPr>
                <w:b/>
                <w:sz w:val="20"/>
                <w:szCs w:val="20"/>
              </w:rPr>
            </w:pPr>
            <w:r>
              <w:rPr>
                <w:b/>
                <w:sz w:val="20"/>
                <w:szCs w:val="20"/>
              </w:rPr>
              <w:t>GCSE</w:t>
            </w:r>
          </w:p>
          <w:p w14:paraId="4B558C50" w14:textId="77777777" w:rsidR="0058799E" w:rsidRDefault="0058799E" w:rsidP="0058799E">
            <w:pPr>
              <w:jc w:val="center"/>
              <w:rPr>
                <w:sz w:val="20"/>
                <w:szCs w:val="20"/>
              </w:rPr>
            </w:pPr>
            <w:r>
              <w:rPr>
                <w:sz w:val="20"/>
                <w:szCs w:val="20"/>
              </w:rPr>
              <w:t>Quantitative Chemistry, Chemical Change and Energy Change</w:t>
            </w:r>
          </w:p>
          <w:p w14:paraId="2D5EC516" w14:textId="2357A884" w:rsidR="0058799E" w:rsidRPr="0058799E" w:rsidRDefault="0058799E" w:rsidP="0058799E">
            <w:pPr>
              <w:jc w:val="center"/>
              <w:rPr>
                <w:sz w:val="20"/>
                <w:szCs w:val="20"/>
              </w:rPr>
            </w:pPr>
            <w:r>
              <w:rPr>
                <w:sz w:val="20"/>
                <w:szCs w:val="20"/>
              </w:rPr>
              <w:t>Particle Model and Atomic Structure</w:t>
            </w:r>
          </w:p>
        </w:tc>
      </w:tr>
      <w:tr w:rsidR="00CA0790" w:rsidRPr="005166E1" w14:paraId="1620214F" w14:textId="27BB9AA9" w:rsidTr="00DD586C">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lastRenderedPageBreak/>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503D2F16" w14:textId="77777777" w:rsidR="00EE0833" w:rsidRDefault="00A53E80" w:rsidP="00EE0833">
            <w:pPr>
              <w:jc w:val="center"/>
              <w:rPr>
                <w:sz w:val="20"/>
                <w:szCs w:val="20"/>
              </w:rPr>
            </w:pPr>
            <w:r>
              <w:rPr>
                <w:sz w:val="20"/>
                <w:szCs w:val="20"/>
              </w:rPr>
              <w:t>10AK – E3 Certificate – Word Processing Software</w:t>
            </w:r>
          </w:p>
          <w:p w14:paraId="31A28A3E" w14:textId="77777777" w:rsidR="00A53E80" w:rsidRDefault="00A53E80" w:rsidP="00EE0833">
            <w:pPr>
              <w:jc w:val="center"/>
              <w:rPr>
                <w:sz w:val="20"/>
                <w:szCs w:val="20"/>
              </w:rPr>
            </w:pPr>
            <w:r>
              <w:rPr>
                <w:sz w:val="20"/>
                <w:szCs w:val="20"/>
              </w:rPr>
              <w:t>10GG – Level 1 Certificate – Word Processing Software</w:t>
            </w:r>
          </w:p>
          <w:p w14:paraId="102355DE" w14:textId="77777777" w:rsidR="00A53E80" w:rsidRDefault="00A53E80" w:rsidP="00EE0833">
            <w:pPr>
              <w:jc w:val="center"/>
              <w:rPr>
                <w:sz w:val="20"/>
                <w:szCs w:val="20"/>
              </w:rPr>
            </w:pPr>
            <w:r>
              <w:rPr>
                <w:sz w:val="20"/>
                <w:szCs w:val="20"/>
              </w:rPr>
              <w:t>10AK – E3 Certificate – Presentation Software</w:t>
            </w:r>
          </w:p>
          <w:p w14:paraId="28105881" w14:textId="5DE8FEA8" w:rsidR="00A53E80" w:rsidRPr="00893858" w:rsidRDefault="00A53E80" w:rsidP="00EE0833">
            <w:pPr>
              <w:jc w:val="center"/>
              <w:rPr>
                <w:sz w:val="20"/>
                <w:szCs w:val="20"/>
              </w:rPr>
            </w:pPr>
            <w:r>
              <w:rPr>
                <w:sz w:val="20"/>
                <w:szCs w:val="20"/>
              </w:rPr>
              <w:t>10GG – Level 1 Certificate – Word Processing Software / Presentation Software</w:t>
            </w:r>
          </w:p>
        </w:tc>
        <w:tc>
          <w:tcPr>
            <w:tcW w:w="3969" w:type="dxa"/>
          </w:tcPr>
          <w:p w14:paraId="771A78ED" w14:textId="77777777" w:rsidR="00DD586C" w:rsidRDefault="00DD586C" w:rsidP="006654E2">
            <w:pPr>
              <w:jc w:val="center"/>
              <w:rPr>
                <w:sz w:val="20"/>
                <w:szCs w:val="20"/>
              </w:rPr>
            </w:pPr>
          </w:p>
          <w:p w14:paraId="730DC154" w14:textId="665779F5" w:rsidR="00A53E80" w:rsidRDefault="00A53E80" w:rsidP="00A53E80">
            <w:pPr>
              <w:jc w:val="center"/>
              <w:rPr>
                <w:sz w:val="20"/>
                <w:szCs w:val="20"/>
              </w:rPr>
            </w:pPr>
            <w:r>
              <w:rPr>
                <w:sz w:val="20"/>
                <w:szCs w:val="20"/>
              </w:rPr>
              <w:t>10AK – E3 Certificate – Spreadsheet Software</w:t>
            </w:r>
          </w:p>
          <w:p w14:paraId="44EEA829" w14:textId="1AB029F6" w:rsidR="00A53E80" w:rsidRDefault="00A53E80" w:rsidP="00A53E80">
            <w:pPr>
              <w:jc w:val="center"/>
              <w:rPr>
                <w:sz w:val="20"/>
                <w:szCs w:val="20"/>
              </w:rPr>
            </w:pPr>
            <w:r>
              <w:rPr>
                <w:sz w:val="20"/>
                <w:szCs w:val="20"/>
              </w:rPr>
              <w:t>10GG – Level 1 Certificate – Presentation Software</w:t>
            </w:r>
          </w:p>
          <w:p w14:paraId="73467FCE" w14:textId="05A59ABF" w:rsidR="00A53E80" w:rsidRDefault="00A53E80" w:rsidP="00A53E80">
            <w:pPr>
              <w:jc w:val="center"/>
              <w:rPr>
                <w:sz w:val="20"/>
                <w:szCs w:val="20"/>
              </w:rPr>
            </w:pPr>
            <w:r>
              <w:rPr>
                <w:sz w:val="20"/>
                <w:szCs w:val="20"/>
              </w:rPr>
              <w:t>10AK – E3 Certificate – Spreadsheet Software / Database Software</w:t>
            </w:r>
          </w:p>
          <w:p w14:paraId="3D2E4443" w14:textId="19EADD54" w:rsidR="00A53E80" w:rsidRPr="00A97C5C" w:rsidRDefault="00A53E80" w:rsidP="00A53E80">
            <w:pPr>
              <w:jc w:val="center"/>
              <w:rPr>
                <w:sz w:val="20"/>
                <w:szCs w:val="20"/>
              </w:rPr>
            </w:pPr>
            <w:r>
              <w:rPr>
                <w:sz w:val="20"/>
                <w:szCs w:val="20"/>
              </w:rPr>
              <w:t>10GG – Level 1 Certificate – Presentation Software / Spreadsheet Software</w:t>
            </w:r>
          </w:p>
          <w:p w14:paraId="704AB3B1" w14:textId="4E7E62C0" w:rsidR="00EE0833" w:rsidRPr="00A97C5C" w:rsidRDefault="00EE0833" w:rsidP="006654E2">
            <w:pPr>
              <w:jc w:val="center"/>
              <w:rPr>
                <w:sz w:val="20"/>
                <w:szCs w:val="20"/>
              </w:rPr>
            </w:pPr>
          </w:p>
        </w:tc>
        <w:tc>
          <w:tcPr>
            <w:tcW w:w="4252" w:type="dxa"/>
          </w:tcPr>
          <w:p w14:paraId="0BF20DC1" w14:textId="77777777" w:rsidR="00DD586C" w:rsidRDefault="00DD586C" w:rsidP="006654E2">
            <w:pPr>
              <w:jc w:val="center"/>
              <w:rPr>
                <w:sz w:val="20"/>
                <w:szCs w:val="20"/>
              </w:rPr>
            </w:pPr>
          </w:p>
          <w:p w14:paraId="79E2EF06" w14:textId="77777777" w:rsidR="009C0E4C" w:rsidRDefault="00A53E80" w:rsidP="006654E2">
            <w:pPr>
              <w:jc w:val="center"/>
              <w:rPr>
                <w:sz w:val="20"/>
                <w:szCs w:val="20"/>
              </w:rPr>
            </w:pPr>
            <w:r>
              <w:rPr>
                <w:sz w:val="20"/>
                <w:szCs w:val="20"/>
              </w:rPr>
              <w:t>10AK – E3 Certificate – Database Software</w:t>
            </w:r>
          </w:p>
          <w:p w14:paraId="7EA667FE" w14:textId="77777777" w:rsidR="00A53E80" w:rsidRDefault="00A53E80" w:rsidP="006654E2">
            <w:pPr>
              <w:jc w:val="center"/>
              <w:rPr>
                <w:sz w:val="20"/>
                <w:szCs w:val="20"/>
              </w:rPr>
            </w:pPr>
            <w:r>
              <w:rPr>
                <w:sz w:val="20"/>
                <w:szCs w:val="20"/>
              </w:rPr>
              <w:t>10GG – Level 1 Certificate – Spreadsheet Software</w:t>
            </w:r>
          </w:p>
          <w:p w14:paraId="304B18E2" w14:textId="77777777" w:rsidR="00A53E80" w:rsidRDefault="00A53E80" w:rsidP="006654E2">
            <w:pPr>
              <w:jc w:val="center"/>
              <w:rPr>
                <w:sz w:val="20"/>
                <w:szCs w:val="20"/>
              </w:rPr>
            </w:pPr>
            <w:r>
              <w:rPr>
                <w:sz w:val="20"/>
                <w:szCs w:val="20"/>
              </w:rPr>
              <w:t>10AK – E3 Certificate – Desktop Publishing Software</w:t>
            </w:r>
          </w:p>
          <w:p w14:paraId="63290BAD" w14:textId="3CF552A5" w:rsidR="00A53E80" w:rsidRPr="00A97C5C" w:rsidRDefault="00A53E80" w:rsidP="006654E2">
            <w:pPr>
              <w:jc w:val="center"/>
              <w:rPr>
                <w:sz w:val="20"/>
                <w:szCs w:val="20"/>
              </w:rPr>
            </w:pPr>
            <w:r>
              <w:rPr>
                <w:sz w:val="20"/>
                <w:szCs w:val="20"/>
              </w:rPr>
              <w:t>10GG – Level 1 Certificate – Spreadsheet Software</w:t>
            </w:r>
          </w:p>
        </w:tc>
      </w:tr>
      <w:tr w:rsidR="00CA0790" w:rsidRPr="005166E1" w14:paraId="156BA887" w14:textId="38B1D439" w:rsidTr="00DD586C">
        <w:tc>
          <w:tcPr>
            <w:tcW w:w="1506" w:type="dxa"/>
            <w:vAlign w:val="center"/>
          </w:tcPr>
          <w:p w14:paraId="69AAA25F" w14:textId="0428E447" w:rsidR="00DD586C" w:rsidRPr="005166E1" w:rsidRDefault="00DD586C"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52240C13" w14:textId="0ECDB1C1" w:rsidR="00DD586C" w:rsidRPr="005166E1" w:rsidRDefault="0067017E" w:rsidP="003A3751">
            <w:pPr>
              <w:jc w:val="center"/>
              <w:rPr>
                <w:b/>
                <w:sz w:val="20"/>
                <w:szCs w:val="20"/>
              </w:rPr>
            </w:pPr>
            <w:r>
              <w:rPr>
                <w:b/>
                <w:sz w:val="20"/>
                <w:szCs w:val="20"/>
              </w:rPr>
              <w:t>History</w:t>
            </w:r>
          </w:p>
        </w:tc>
        <w:tc>
          <w:tcPr>
            <w:tcW w:w="3979" w:type="dxa"/>
            <w:vAlign w:val="center"/>
          </w:tcPr>
          <w:p w14:paraId="0250752D" w14:textId="77777777" w:rsidR="00195600" w:rsidRDefault="00195600" w:rsidP="003A3751">
            <w:pPr>
              <w:jc w:val="center"/>
              <w:rPr>
                <w:sz w:val="20"/>
                <w:szCs w:val="20"/>
              </w:rPr>
            </w:pPr>
          </w:p>
          <w:p w14:paraId="6A45D9D9" w14:textId="26F4700A" w:rsidR="00DD586C" w:rsidRDefault="004A0A82" w:rsidP="004A0A82">
            <w:pPr>
              <w:jc w:val="center"/>
              <w:rPr>
                <w:sz w:val="20"/>
                <w:szCs w:val="20"/>
              </w:rPr>
            </w:pPr>
            <w:r>
              <w:rPr>
                <w:sz w:val="20"/>
                <w:szCs w:val="20"/>
              </w:rPr>
              <w:t>Conflict and Tension</w:t>
            </w:r>
          </w:p>
          <w:p w14:paraId="0A7AE5CF" w14:textId="1598C8B7" w:rsidR="004A0A82" w:rsidRPr="00893858" w:rsidRDefault="004A0A82" w:rsidP="004A0A82">
            <w:pPr>
              <w:jc w:val="center"/>
              <w:rPr>
                <w:sz w:val="20"/>
                <w:szCs w:val="20"/>
              </w:rPr>
            </w:pPr>
            <w:r>
              <w:rPr>
                <w:sz w:val="20"/>
                <w:szCs w:val="20"/>
              </w:rPr>
              <w:t>1918-1939</w:t>
            </w:r>
          </w:p>
          <w:p w14:paraId="14FEFE3A" w14:textId="4963ECF7" w:rsidR="00DD586C" w:rsidRPr="00893858" w:rsidRDefault="00DD586C" w:rsidP="00613C82">
            <w:pPr>
              <w:jc w:val="center"/>
              <w:rPr>
                <w:sz w:val="20"/>
                <w:szCs w:val="20"/>
              </w:rPr>
            </w:pPr>
          </w:p>
        </w:tc>
        <w:tc>
          <w:tcPr>
            <w:tcW w:w="3969" w:type="dxa"/>
          </w:tcPr>
          <w:p w14:paraId="077AF77F" w14:textId="77777777" w:rsidR="00DD586C" w:rsidRDefault="00DD586C" w:rsidP="003A3751">
            <w:pPr>
              <w:jc w:val="center"/>
              <w:rPr>
                <w:sz w:val="20"/>
                <w:szCs w:val="20"/>
              </w:rPr>
            </w:pPr>
          </w:p>
          <w:p w14:paraId="4BCF1D48" w14:textId="77777777" w:rsidR="0067017E" w:rsidRDefault="004A0A82" w:rsidP="004D436E">
            <w:pPr>
              <w:jc w:val="center"/>
              <w:rPr>
                <w:sz w:val="20"/>
                <w:szCs w:val="20"/>
              </w:rPr>
            </w:pPr>
            <w:r>
              <w:rPr>
                <w:sz w:val="20"/>
                <w:szCs w:val="20"/>
              </w:rPr>
              <w:t>The Normans</w:t>
            </w:r>
          </w:p>
          <w:p w14:paraId="32CBCF71" w14:textId="297056B8" w:rsidR="004A0A82" w:rsidRPr="00A97C5C" w:rsidRDefault="004A0A82" w:rsidP="004D436E">
            <w:pPr>
              <w:jc w:val="center"/>
              <w:rPr>
                <w:sz w:val="20"/>
                <w:szCs w:val="20"/>
              </w:rPr>
            </w:pPr>
            <w:r>
              <w:rPr>
                <w:sz w:val="20"/>
                <w:szCs w:val="20"/>
              </w:rPr>
              <w:t>1066-1103</w:t>
            </w:r>
          </w:p>
        </w:tc>
        <w:tc>
          <w:tcPr>
            <w:tcW w:w="4252" w:type="dxa"/>
          </w:tcPr>
          <w:p w14:paraId="70D3BB6A" w14:textId="77777777" w:rsidR="00DD586C" w:rsidRDefault="00DD586C" w:rsidP="003A3751">
            <w:pPr>
              <w:jc w:val="center"/>
              <w:rPr>
                <w:sz w:val="20"/>
                <w:szCs w:val="20"/>
              </w:rPr>
            </w:pPr>
          </w:p>
          <w:p w14:paraId="082F5D22" w14:textId="5ECEE178" w:rsidR="004D436E" w:rsidRDefault="004A0A82" w:rsidP="003A3751">
            <w:pPr>
              <w:jc w:val="center"/>
              <w:rPr>
                <w:sz w:val="20"/>
                <w:szCs w:val="20"/>
              </w:rPr>
            </w:pPr>
            <w:r>
              <w:rPr>
                <w:sz w:val="20"/>
                <w:szCs w:val="20"/>
              </w:rPr>
              <w:t>Democracy and Dictatorship – Germany</w:t>
            </w:r>
          </w:p>
          <w:p w14:paraId="19276986" w14:textId="30565E10" w:rsidR="004A0A82" w:rsidRPr="00A97C5C" w:rsidRDefault="004A0A82" w:rsidP="003A3751">
            <w:pPr>
              <w:jc w:val="center"/>
              <w:rPr>
                <w:sz w:val="20"/>
                <w:szCs w:val="20"/>
              </w:rPr>
            </w:pPr>
            <w:r>
              <w:rPr>
                <w:sz w:val="20"/>
                <w:szCs w:val="20"/>
              </w:rPr>
              <w:t>1890-1945</w:t>
            </w:r>
          </w:p>
        </w:tc>
      </w:tr>
      <w:tr w:rsidR="00CA0790" w:rsidRPr="005166E1" w14:paraId="51139949" w14:textId="77777777" w:rsidTr="00DD586C">
        <w:tc>
          <w:tcPr>
            <w:tcW w:w="1506" w:type="dxa"/>
            <w:vAlign w:val="center"/>
          </w:tcPr>
          <w:p w14:paraId="3AAF66D7" w14:textId="2890FEFC" w:rsidR="00744F12" w:rsidRPr="005166E1" w:rsidRDefault="00A41FD8" w:rsidP="003A3751">
            <w:pPr>
              <w:jc w:val="center"/>
              <w:rPr>
                <w:noProof/>
                <w:sz w:val="20"/>
                <w:szCs w:val="20"/>
                <w:lang w:eastAsia="en-GB"/>
              </w:rPr>
            </w:pPr>
            <w:r w:rsidRPr="00242844">
              <w:rPr>
                <w:noProof/>
                <w:sz w:val="20"/>
                <w:szCs w:val="20"/>
                <w:lang w:eastAsia="en-GB"/>
              </w:rPr>
              <w:drawing>
                <wp:inline distT="0" distB="0" distL="0" distR="0" wp14:anchorId="5D92C9FC" wp14:editId="635BAA7A">
                  <wp:extent cx="552450" cy="552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598" w:type="dxa"/>
            <w:vAlign w:val="center"/>
          </w:tcPr>
          <w:p w14:paraId="7609233D" w14:textId="4ECBD48F" w:rsidR="00744F12" w:rsidRDefault="00744F12" w:rsidP="003A3751">
            <w:pPr>
              <w:jc w:val="center"/>
              <w:rPr>
                <w:b/>
                <w:sz w:val="20"/>
                <w:szCs w:val="20"/>
              </w:rPr>
            </w:pPr>
            <w:r>
              <w:rPr>
                <w:b/>
                <w:sz w:val="20"/>
                <w:szCs w:val="20"/>
              </w:rPr>
              <w:t>Humanities</w:t>
            </w:r>
          </w:p>
        </w:tc>
        <w:tc>
          <w:tcPr>
            <w:tcW w:w="3979" w:type="dxa"/>
            <w:vAlign w:val="center"/>
          </w:tcPr>
          <w:p w14:paraId="5799D2E5" w14:textId="6F021983" w:rsidR="00744F12" w:rsidRDefault="00744F12" w:rsidP="003A3751">
            <w:pPr>
              <w:jc w:val="center"/>
              <w:rPr>
                <w:sz w:val="20"/>
                <w:szCs w:val="20"/>
              </w:rPr>
            </w:pPr>
            <w:r>
              <w:rPr>
                <w:sz w:val="20"/>
                <w:szCs w:val="20"/>
              </w:rPr>
              <w:t>Responding to a Tectonic Event</w:t>
            </w:r>
          </w:p>
        </w:tc>
        <w:tc>
          <w:tcPr>
            <w:tcW w:w="3969" w:type="dxa"/>
          </w:tcPr>
          <w:p w14:paraId="1C3BCFCC" w14:textId="77777777" w:rsidR="00A41FD8" w:rsidRDefault="00A41FD8" w:rsidP="003A3751">
            <w:pPr>
              <w:jc w:val="center"/>
              <w:rPr>
                <w:sz w:val="20"/>
                <w:szCs w:val="20"/>
              </w:rPr>
            </w:pPr>
          </w:p>
          <w:p w14:paraId="433C7F39" w14:textId="4EA7F3AB" w:rsidR="00744F12" w:rsidRDefault="00744F12" w:rsidP="003A3751">
            <w:pPr>
              <w:jc w:val="center"/>
              <w:rPr>
                <w:sz w:val="20"/>
                <w:szCs w:val="20"/>
              </w:rPr>
            </w:pPr>
            <w:r>
              <w:rPr>
                <w:sz w:val="20"/>
                <w:szCs w:val="20"/>
              </w:rPr>
              <w:t>Changing Population</w:t>
            </w:r>
          </w:p>
        </w:tc>
        <w:tc>
          <w:tcPr>
            <w:tcW w:w="4252" w:type="dxa"/>
          </w:tcPr>
          <w:p w14:paraId="647E58A9" w14:textId="31E0388E" w:rsidR="00744F12" w:rsidRDefault="00744F12" w:rsidP="00A41FD8">
            <w:pPr>
              <w:jc w:val="center"/>
              <w:rPr>
                <w:sz w:val="20"/>
                <w:szCs w:val="20"/>
              </w:rPr>
            </w:pPr>
            <w:r>
              <w:rPr>
                <w:sz w:val="20"/>
                <w:szCs w:val="20"/>
              </w:rPr>
              <w:t>Changing Population</w:t>
            </w:r>
          </w:p>
          <w:p w14:paraId="006B133D" w14:textId="77777777" w:rsidR="00744F12" w:rsidRDefault="00744F12" w:rsidP="003A3751">
            <w:pPr>
              <w:jc w:val="center"/>
              <w:rPr>
                <w:sz w:val="20"/>
                <w:szCs w:val="20"/>
              </w:rPr>
            </w:pPr>
            <w:r>
              <w:rPr>
                <w:sz w:val="20"/>
                <w:szCs w:val="20"/>
              </w:rPr>
              <w:t>Preparing portfolios for assessment</w:t>
            </w:r>
          </w:p>
          <w:p w14:paraId="02E973FE" w14:textId="6A7F7081" w:rsidR="00744F12" w:rsidRDefault="00744F12" w:rsidP="003A3751">
            <w:pPr>
              <w:jc w:val="center"/>
              <w:rPr>
                <w:sz w:val="20"/>
                <w:szCs w:val="20"/>
              </w:rPr>
            </w:pPr>
            <w:r>
              <w:rPr>
                <w:sz w:val="20"/>
                <w:szCs w:val="20"/>
              </w:rPr>
              <w:t>Working as part of a group</w:t>
            </w:r>
          </w:p>
        </w:tc>
      </w:tr>
      <w:tr w:rsidR="00CA0790" w:rsidRPr="005166E1" w14:paraId="63128EA3" w14:textId="03E3B8F9" w:rsidTr="00DD586C">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611B76AF" w14:textId="77777777" w:rsidR="00DD586C" w:rsidRDefault="00F561B3" w:rsidP="00F561B3">
            <w:pPr>
              <w:jc w:val="center"/>
              <w:rPr>
                <w:sz w:val="20"/>
                <w:szCs w:val="20"/>
              </w:rPr>
            </w:pPr>
            <w:r>
              <w:rPr>
                <w:sz w:val="20"/>
                <w:szCs w:val="20"/>
              </w:rPr>
              <w:t>Dodgeball</w:t>
            </w:r>
          </w:p>
          <w:p w14:paraId="00233E1D" w14:textId="0FEE33A3" w:rsidR="00F561B3" w:rsidRPr="00893858" w:rsidRDefault="00F561B3" w:rsidP="00F561B3">
            <w:pPr>
              <w:jc w:val="center"/>
              <w:rPr>
                <w:sz w:val="20"/>
                <w:szCs w:val="20"/>
              </w:rPr>
            </w:pPr>
            <w:r>
              <w:rPr>
                <w:sz w:val="20"/>
                <w:szCs w:val="20"/>
              </w:rPr>
              <w:t>Basketball</w:t>
            </w:r>
          </w:p>
        </w:tc>
        <w:tc>
          <w:tcPr>
            <w:tcW w:w="3969" w:type="dxa"/>
          </w:tcPr>
          <w:p w14:paraId="409B327C" w14:textId="77777777" w:rsidR="00DD586C" w:rsidRDefault="00DD586C" w:rsidP="00E71B5E">
            <w:pPr>
              <w:jc w:val="center"/>
              <w:rPr>
                <w:sz w:val="20"/>
                <w:szCs w:val="20"/>
              </w:rPr>
            </w:pPr>
          </w:p>
          <w:p w14:paraId="43DEBDB0" w14:textId="77777777" w:rsidR="00FB5839" w:rsidRDefault="00F561B3" w:rsidP="00FB5839">
            <w:pPr>
              <w:jc w:val="center"/>
              <w:rPr>
                <w:sz w:val="20"/>
                <w:szCs w:val="20"/>
              </w:rPr>
            </w:pPr>
            <w:proofErr w:type="spellStart"/>
            <w:r>
              <w:rPr>
                <w:sz w:val="20"/>
                <w:szCs w:val="20"/>
              </w:rPr>
              <w:t>Trampolining</w:t>
            </w:r>
            <w:proofErr w:type="spellEnd"/>
          </w:p>
          <w:p w14:paraId="164DDC25" w14:textId="16BD2147" w:rsidR="00F561B3" w:rsidRPr="00A97C5C" w:rsidRDefault="00F561B3" w:rsidP="00FB5839">
            <w:pPr>
              <w:jc w:val="center"/>
              <w:rPr>
                <w:sz w:val="20"/>
                <w:szCs w:val="20"/>
              </w:rPr>
            </w:pPr>
            <w:r>
              <w:rPr>
                <w:sz w:val="20"/>
                <w:szCs w:val="20"/>
              </w:rPr>
              <w:t>Fitness/Cricket</w:t>
            </w:r>
          </w:p>
        </w:tc>
        <w:tc>
          <w:tcPr>
            <w:tcW w:w="4252" w:type="dxa"/>
          </w:tcPr>
          <w:p w14:paraId="683405BD" w14:textId="77777777" w:rsidR="00DD586C" w:rsidRDefault="00DD586C" w:rsidP="00E71B5E">
            <w:pPr>
              <w:jc w:val="center"/>
              <w:rPr>
                <w:sz w:val="20"/>
                <w:szCs w:val="20"/>
              </w:rPr>
            </w:pPr>
          </w:p>
          <w:p w14:paraId="4798F0A0" w14:textId="77777777" w:rsidR="00FB5839" w:rsidRDefault="00FB5839" w:rsidP="00E71B5E">
            <w:pPr>
              <w:jc w:val="center"/>
              <w:rPr>
                <w:sz w:val="20"/>
                <w:szCs w:val="20"/>
              </w:rPr>
            </w:pPr>
            <w:r>
              <w:rPr>
                <w:sz w:val="20"/>
                <w:szCs w:val="20"/>
              </w:rPr>
              <w:t xml:space="preserve">Rounders </w:t>
            </w:r>
          </w:p>
          <w:p w14:paraId="5755E5F0" w14:textId="098B7F22" w:rsidR="00DD586C" w:rsidRDefault="00DD586C" w:rsidP="00E71B5E">
            <w:pPr>
              <w:jc w:val="center"/>
              <w:rPr>
                <w:sz w:val="20"/>
                <w:szCs w:val="20"/>
              </w:rPr>
            </w:pPr>
            <w:r>
              <w:rPr>
                <w:sz w:val="20"/>
                <w:szCs w:val="20"/>
              </w:rPr>
              <w:t xml:space="preserve"> Athletics</w:t>
            </w:r>
          </w:p>
          <w:p w14:paraId="523BECCA" w14:textId="2A3CD130" w:rsidR="00632FFA" w:rsidRPr="00A97C5C" w:rsidRDefault="00F561B3" w:rsidP="00632FFA">
            <w:pPr>
              <w:jc w:val="center"/>
              <w:rPr>
                <w:sz w:val="20"/>
                <w:szCs w:val="20"/>
              </w:rPr>
            </w:pPr>
            <w:r>
              <w:rPr>
                <w:sz w:val="20"/>
                <w:szCs w:val="20"/>
              </w:rPr>
              <w:t>Tag Rugby</w:t>
            </w:r>
          </w:p>
        </w:tc>
      </w:tr>
      <w:tr w:rsidR="00CA0790" w:rsidRPr="005166E1" w14:paraId="654FEB8E" w14:textId="153ABCE5" w:rsidTr="00DD586C">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77777777" w:rsidR="00DD586C" w:rsidRPr="005166E1" w:rsidRDefault="00DD586C" w:rsidP="003A3751">
            <w:pPr>
              <w:jc w:val="center"/>
              <w:rPr>
                <w:b/>
                <w:sz w:val="20"/>
                <w:szCs w:val="20"/>
              </w:rPr>
            </w:pPr>
            <w:r w:rsidRPr="005166E1">
              <w:rPr>
                <w:b/>
                <w:sz w:val="20"/>
                <w:szCs w:val="20"/>
              </w:rPr>
              <w:t>Food Tech</w:t>
            </w:r>
          </w:p>
        </w:tc>
        <w:tc>
          <w:tcPr>
            <w:tcW w:w="3979" w:type="dxa"/>
            <w:vAlign w:val="center"/>
          </w:tcPr>
          <w:p w14:paraId="3EA3F1E9" w14:textId="77777777" w:rsidR="009C0E4C" w:rsidRDefault="009C0E4C" w:rsidP="00A30133">
            <w:pPr>
              <w:jc w:val="center"/>
              <w:rPr>
                <w:sz w:val="20"/>
                <w:szCs w:val="20"/>
                <w:lang w:val="en-US"/>
              </w:rPr>
            </w:pPr>
          </w:p>
          <w:p w14:paraId="691F9C7B" w14:textId="77777777" w:rsidR="00DC1D83" w:rsidRDefault="004C467B" w:rsidP="00DC1D83">
            <w:pPr>
              <w:jc w:val="center"/>
              <w:rPr>
                <w:b/>
                <w:sz w:val="20"/>
                <w:szCs w:val="20"/>
                <w:lang w:val="en-US"/>
              </w:rPr>
            </w:pPr>
            <w:r>
              <w:rPr>
                <w:b/>
                <w:sz w:val="20"/>
                <w:szCs w:val="20"/>
                <w:lang w:val="en-US"/>
              </w:rPr>
              <w:t>Home cooking skills</w:t>
            </w:r>
          </w:p>
          <w:p w14:paraId="09933735" w14:textId="77777777" w:rsidR="004C467B" w:rsidRDefault="004C467B" w:rsidP="00DC1D83">
            <w:pPr>
              <w:jc w:val="center"/>
              <w:rPr>
                <w:sz w:val="20"/>
                <w:szCs w:val="20"/>
                <w:lang w:val="en-US"/>
              </w:rPr>
            </w:pPr>
            <w:r>
              <w:rPr>
                <w:sz w:val="20"/>
                <w:szCs w:val="20"/>
                <w:lang w:val="en-US"/>
              </w:rPr>
              <w:t>Planning a two course meal</w:t>
            </w:r>
          </w:p>
          <w:p w14:paraId="0AB538C7" w14:textId="24E949E5" w:rsidR="004C467B" w:rsidRPr="004C467B" w:rsidRDefault="004C467B" w:rsidP="00DC1D83">
            <w:pPr>
              <w:jc w:val="center"/>
              <w:rPr>
                <w:sz w:val="20"/>
                <w:szCs w:val="20"/>
              </w:rPr>
            </w:pPr>
            <w:r>
              <w:rPr>
                <w:sz w:val="20"/>
                <w:szCs w:val="20"/>
                <w:lang w:val="en-US"/>
              </w:rPr>
              <w:t>Methods of Cookery</w:t>
            </w:r>
          </w:p>
        </w:tc>
        <w:tc>
          <w:tcPr>
            <w:tcW w:w="3969" w:type="dxa"/>
          </w:tcPr>
          <w:p w14:paraId="15CFDAE8" w14:textId="77777777" w:rsidR="00DD586C" w:rsidRDefault="00DD586C" w:rsidP="00A30133">
            <w:pPr>
              <w:jc w:val="center"/>
              <w:rPr>
                <w:sz w:val="20"/>
                <w:szCs w:val="20"/>
                <w:lang w:val="en-US"/>
              </w:rPr>
            </w:pPr>
          </w:p>
          <w:p w14:paraId="041278E9" w14:textId="3EEEA815" w:rsidR="004C467B" w:rsidRDefault="004C467B" w:rsidP="004C467B">
            <w:pPr>
              <w:jc w:val="center"/>
              <w:rPr>
                <w:b/>
                <w:sz w:val="20"/>
                <w:szCs w:val="20"/>
                <w:lang w:val="en-US"/>
              </w:rPr>
            </w:pPr>
            <w:r>
              <w:rPr>
                <w:b/>
                <w:sz w:val="20"/>
                <w:szCs w:val="20"/>
                <w:lang w:val="en-US"/>
              </w:rPr>
              <w:t>Home cooking skills</w:t>
            </w:r>
          </w:p>
          <w:p w14:paraId="4C8BFB4A" w14:textId="77777777" w:rsidR="004C467B" w:rsidRDefault="004C467B" w:rsidP="00CA78C7">
            <w:pPr>
              <w:jc w:val="center"/>
              <w:rPr>
                <w:sz w:val="20"/>
                <w:szCs w:val="20"/>
                <w:lang w:val="en-US"/>
              </w:rPr>
            </w:pPr>
            <w:r>
              <w:rPr>
                <w:sz w:val="20"/>
                <w:szCs w:val="20"/>
                <w:lang w:val="en-US"/>
              </w:rPr>
              <w:t>Preparing and cooking a two course meal</w:t>
            </w:r>
          </w:p>
          <w:p w14:paraId="1893731D" w14:textId="594DBEE4" w:rsidR="004C467B" w:rsidRPr="004C467B" w:rsidRDefault="004C467B" w:rsidP="00CA78C7">
            <w:pPr>
              <w:jc w:val="center"/>
              <w:rPr>
                <w:sz w:val="20"/>
                <w:szCs w:val="20"/>
                <w:lang w:val="en-US"/>
              </w:rPr>
            </w:pPr>
            <w:r>
              <w:rPr>
                <w:sz w:val="20"/>
                <w:szCs w:val="20"/>
                <w:lang w:val="en-US"/>
              </w:rPr>
              <w:t>Healthy Eating</w:t>
            </w:r>
          </w:p>
        </w:tc>
        <w:tc>
          <w:tcPr>
            <w:tcW w:w="4252" w:type="dxa"/>
          </w:tcPr>
          <w:p w14:paraId="2FB4B9C1" w14:textId="77777777" w:rsidR="00DD586C" w:rsidRDefault="00DD586C" w:rsidP="00A30133">
            <w:pPr>
              <w:jc w:val="center"/>
              <w:rPr>
                <w:sz w:val="20"/>
                <w:szCs w:val="20"/>
                <w:lang w:val="en-US"/>
              </w:rPr>
            </w:pPr>
          </w:p>
          <w:p w14:paraId="57002988" w14:textId="77777777" w:rsidR="00EE0833" w:rsidRDefault="004C467B" w:rsidP="00EE0833">
            <w:pPr>
              <w:jc w:val="center"/>
              <w:rPr>
                <w:b/>
                <w:sz w:val="20"/>
                <w:szCs w:val="20"/>
                <w:lang w:val="en-US"/>
              </w:rPr>
            </w:pPr>
            <w:r>
              <w:rPr>
                <w:b/>
                <w:sz w:val="20"/>
                <w:szCs w:val="20"/>
                <w:lang w:val="en-US"/>
              </w:rPr>
              <w:t>Home cooking skills</w:t>
            </w:r>
          </w:p>
          <w:p w14:paraId="5D88CE56" w14:textId="77777777" w:rsidR="004C467B" w:rsidRDefault="004C467B" w:rsidP="00EE0833">
            <w:pPr>
              <w:jc w:val="center"/>
              <w:rPr>
                <w:sz w:val="20"/>
                <w:szCs w:val="20"/>
                <w:lang w:val="en-US"/>
              </w:rPr>
            </w:pPr>
            <w:proofErr w:type="spellStart"/>
            <w:r>
              <w:rPr>
                <w:sz w:val="20"/>
                <w:szCs w:val="20"/>
                <w:lang w:val="en-US"/>
              </w:rPr>
              <w:t>Economising</w:t>
            </w:r>
            <w:proofErr w:type="spellEnd"/>
            <w:r>
              <w:rPr>
                <w:sz w:val="20"/>
                <w:szCs w:val="20"/>
                <w:lang w:val="en-US"/>
              </w:rPr>
              <w:t xml:space="preserve"> &amp; Shopping</w:t>
            </w:r>
          </w:p>
          <w:p w14:paraId="096D4FD9" w14:textId="1F9520F0" w:rsidR="004C467B" w:rsidRPr="004C467B" w:rsidRDefault="004C467B" w:rsidP="00EE0833">
            <w:pPr>
              <w:jc w:val="center"/>
              <w:rPr>
                <w:sz w:val="20"/>
                <w:szCs w:val="20"/>
                <w:lang w:val="en-US"/>
              </w:rPr>
            </w:pPr>
            <w:r>
              <w:rPr>
                <w:sz w:val="20"/>
                <w:szCs w:val="20"/>
                <w:lang w:val="en-US"/>
              </w:rPr>
              <w:t>Passing on information</w:t>
            </w:r>
          </w:p>
        </w:tc>
      </w:tr>
      <w:tr w:rsidR="00CA0790" w:rsidRPr="005166E1" w14:paraId="31B1736B" w14:textId="419CE337" w:rsidTr="00DD586C">
        <w:tc>
          <w:tcPr>
            <w:tcW w:w="1506" w:type="dxa"/>
            <w:vAlign w:val="center"/>
          </w:tcPr>
          <w:p w14:paraId="460C8871" w14:textId="187F0930" w:rsidR="00DD586C" w:rsidRPr="005166E1" w:rsidRDefault="00DD586C" w:rsidP="003A3751">
            <w:pPr>
              <w:jc w:val="center"/>
              <w:rPr>
                <w:sz w:val="20"/>
                <w:szCs w:val="20"/>
              </w:rPr>
            </w:pPr>
            <w:r>
              <w:rPr>
                <w:noProof/>
                <w:lang w:eastAsia="en-GB"/>
              </w:rPr>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34D37E53" w14:textId="77777777" w:rsidR="0091118D" w:rsidRDefault="0091118D" w:rsidP="0091118D">
            <w:pPr>
              <w:rPr>
                <w:b/>
                <w:sz w:val="20"/>
                <w:szCs w:val="20"/>
              </w:rPr>
            </w:pPr>
          </w:p>
          <w:p w14:paraId="0E916C5C" w14:textId="1BFF8664" w:rsidR="00DD586C" w:rsidRDefault="0091118D" w:rsidP="0091118D">
            <w:pPr>
              <w:rPr>
                <w:b/>
                <w:sz w:val="20"/>
                <w:szCs w:val="20"/>
              </w:rPr>
            </w:pPr>
            <w:r>
              <w:rPr>
                <w:b/>
                <w:sz w:val="20"/>
                <w:szCs w:val="20"/>
              </w:rPr>
              <w:t>Creative Media</w:t>
            </w:r>
          </w:p>
          <w:p w14:paraId="51B5C345" w14:textId="77777777" w:rsidR="00DD586C" w:rsidRDefault="00DD586C" w:rsidP="000F25FB">
            <w:pPr>
              <w:rPr>
                <w:b/>
                <w:sz w:val="20"/>
                <w:szCs w:val="20"/>
              </w:rPr>
            </w:pPr>
          </w:p>
          <w:p w14:paraId="3C62DEAF" w14:textId="77777777" w:rsidR="00DD586C" w:rsidRDefault="00DD586C" w:rsidP="000F25FB">
            <w:pPr>
              <w:rPr>
                <w:b/>
                <w:sz w:val="20"/>
                <w:szCs w:val="20"/>
              </w:rPr>
            </w:pPr>
          </w:p>
          <w:p w14:paraId="69DB396E" w14:textId="45111BC3" w:rsidR="00DD586C" w:rsidRPr="005166E1" w:rsidRDefault="00DD586C" w:rsidP="000F25FB">
            <w:pPr>
              <w:rPr>
                <w:b/>
                <w:sz w:val="20"/>
                <w:szCs w:val="20"/>
              </w:rPr>
            </w:pPr>
          </w:p>
        </w:tc>
        <w:tc>
          <w:tcPr>
            <w:tcW w:w="3979" w:type="dxa"/>
            <w:vAlign w:val="center"/>
          </w:tcPr>
          <w:p w14:paraId="12BC32FF" w14:textId="77777777" w:rsidR="00505A3F" w:rsidRDefault="0091118D" w:rsidP="00505A3F">
            <w:pPr>
              <w:jc w:val="center"/>
              <w:rPr>
                <w:b/>
                <w:sz w:val="20"/>
                <w:szCs w:val="20"/>
              </w:rPr>
            </w:pPr>
            <w:r>
              <w:rPr>
                <w:b/>
                <w:sz w:val="20"/>
                <w:szCs w:val="20"/>
              </w:rPr>
              <w:t>Ceramics</w:t>
            </w:r>
          </w:p>
          <w:p w14:paraId="75B963E4" w14:textId="77777777" w:rsidR="0091118D" w:rsidRDefault="0091118D" w:rsidP="00505A3F">
            <w:pPr>
              <w:jc w:val="center"/>
              <w:rPr>
                <w:sz w:val="20"/>
                <w:szCs w:val="20"/>
              </w:rPr>
            </w:pPr>
            <w:r>
              <w:rPr>
                <w:sz w:val="20"/>
                <w:szCs w:val="20"/>
              </w:rPr>
              <w:t>LO1 Record experiences</w:t>
            </w:r>
          </w:p>
          <w:p w14:paraId="1F12DCE8" w14:textId="51F7CB25" w:rsidR="0091118D" w:rsidRPr="0091118D" w:rsidRDefault="0091118D" w:rsidP="00505A3F">
            <w:pPr>
              <w:jc w:val="center"/>
              <w:rPr>
                <w:sz w:val="20"/>
                <w:szCs w:val="20"/>
              </w:rPr>
            </w:pPr>
            <w:r>
              <w:rPr>
                <w:sz w:val="20"/>
                <w:szCs w:val="20"/>
              </w:rPr>
              <w:t>LO2 Evidence of Ideas</w:t>
            </w:r>
          </w:p>
        </w:tc>
        <w:tc>
          <w:tcPr>
            <w:tcW w:w="3969" w:type="dxa"/>
          </w:tcPr>
          <w:p w14:paraId="7595B7F6" w14:textId="77777777" w:rsidR="00DD586C" w:rsidRDefault="00DD586C" w:rsidP="00CA5C7F">
            <w:pPr>
              <w:jc w:val="center"/>
              <w:rPr>
                <w:sz w:val="20"/>
                <w:szCs w:val="20"/>
              </w:rPr>
            </w:pPr>
          </w:p>
          <w:p w14:paraId="67E2C905" w14:textId="77777777" w:rsidR="00505A3F" w:rsidRDefault="00505A3F" w:rsidP="00BF59C5">
            <w:pPr>
              <w:jc w:val="center"/>
              <w:rPr>
                <w:sz w:val="20"/>
                <w:szCs w:val="20"/>
              </w:rPr>
            </w:pPr>
          </w:p>
          <w:p w14:paraId="04C1985F" w14:textId="77777777" w:rsidR="0091118D" w:rsidRDefault="0091118D" w:rsidP="0091118D">
            <w:pPr>
              <w:jc w:val="center"/>
              <w:rPr>
                <w:b/>
                <w:sz w:val="20"/>
                <w:szCs w:val="20"/>
              </w:rPr>
            </w:pPr>
            <w:r>
              <w:rPr>
                <w:b/>
                <w:sz w:val="20"/>
                <w:szCs w:val="20"/>
              </w:rPr>
              <w:t>Ceramics</w:t>
            </w:r>
          </w:p>
          <w:p w14:paraId="1389CA17" w14:textId="77777777" w:rsidR="0091118D" w:rsidRDefault="0091118D" w:rsidP="0091118D">
            <w:pPr>
              <w:jc w:val="center"/>
              <w:rPr>
                <w:sz w:val="20"/>
                <w:szCs w:val="20"/>
              </w:rPr>
            </w:pPr>
            <w:r>
              <w:rPr>
                <w:sz w:val="20"/>
                <w:szCs w:val="20"/>
              </w:rPr>
              <w:t>LO3 Evidence of an appropriate ceramic outcome</w:t>
            </w:r>
          </w:p>
          <w:p w14:paraId="701CC472" w14:textId="71DF032D" w:rsidR="0091118D" w:rsidRPr="0091118D" w:rsidRDefault="0091118D" w:rsidP="0091118D">
            <w:pPr>
              <w:jc w:val="center"/>
              <w:rPr>
                <w:sz w:val="20"/>
                <w:szCs w:val="20"/>
              </w:rPr>
            </w:pPr>
          </w:p>
        </w:tc>
        <w:tc>
          <w:tcPr>
            <w:tcW w:w="4252" w:type="dxa"/>
          </w:tcPr>
          <w:p w14:paraId="37BCFEEB" w14:textId="77777777" w:rsidR="00DD586C" w:rsidRDefault="00DD586C" w:rsidP="00CA5C7F">
            <w:pPr>
              <w:jc w:val="center"/>
              <w:rPr>
                <w:sz w:val="20"/>
                <w:szCs w:val="20"/>
              </w:rPr>
            </w:pPr>
          </w:p>
          <w:p w14:paraId="37A77DF1" w14:textId="77777777" w:rsidR="00BF59C5" w:rsidRDefault="00BF59C5" w:rsidP="00CA5C7F">
            <w:pPr>
              <w:jc w:val="center"/>
              <w:rPr>
                <w:sz w:val="20"/>
                <w:szCs w:val="20"/>
              </w:rPr>
            </w:pPr>
          </w:p>
          <w:p w14:paraId="2DA33D76" w14:textId="6B01F422" w:rsidR="00755E28" w:rsidRDefault="0091118D" w:rsidP="00CA5C7F">
            <w:pPr>
              <w:jc w:val="center"/>
              <w:rPr>
                <w:b/>
                <w:sz w:val="20"/>
                <w:szCs w:val="20"/>
              </w:rPr>
            </w:pPr>
            <w:r>
              <w:rPr>
                <w:b/>
                <w:sz w:val="20"/>
                <w:szCs w:val="20"/>
              </w:rPr>
              <w:t>Film Genres</w:t>
            </w:r>
          </w:p>
          <w:p w14:paraId="44FFB3DD" w14:textId="637403D4" w:rsidR="0091118D" w:rsidRDefault="0091118D" w:rsidP="00CA5C7F">
            <w:pPr>
              <w:jc w:val="center"/>
              <w:rPr>
                <w:sz w:val="20"/>
                <w:szCs w:val="20"/>
              </w:rPr>
            </w:pPr>
            <w:r>
              <w:rPr>
                <w:sz w:val="20"/>
                <w:szCs w:val="20"/>
              </w:rPr>
              <w:t>LO1 How films are grouped in Genres</w:t>
            </w:r>
          </w:p>
          <w:p w14:paraId="74C3C091" w14:textId="00F72475" w:rsidR="0087659F" w:rsidRDefault="0087659F" w:rsidP="00CA5C7F">
            <w:pPr>
              <w:jc w:val="center"/>
              <w:rPr>
                <w:sz w:val="20"/>
                <w:szCs w:val="20"/>
              </w:rPr>
            </w:pPr>
            <w:r>
              <w:rPr>
                <w:sz w:val="20"/>
                <w:szCs w:val="20"/>
              </w:rPr>
              <w:t>LO2 Key Conventions</w:t>
            </w:r>
          </w:p>
          <w:p w14:paraId="243E511B" w14:textId="0C9992CD" w:rsidR="0087659F" w:rsidRPr="0091118D" w:rsidRDefault="0087659F" w:rsidP="00CA5C7F">
            <w:pPr>
              <w:jc w:val="center"/>
              <w:rPr>
                <w:sz w:val="20"/>
                <w:szCs w:val="20"/>
              </w:rPr>
            </w:pPr>
            <w:r>
              <w:rPr>
                <w:sz w:val="20"/>
                <w:szCs w:val="20"/>
              </w:rPr>
              <w:t>LO3 Produce an idea for a new film</w:t>
            </w:r>
          </w:p>
          <w:p w14:paraId="5761786B" w14:textId="77777777" w:rsidR="00755E28" w:rsidRDefault="00755E28" w:rsidP="00CA5C7F">
            <w:pPr>
              <w:jc w:val="center"/>
              <w:rPr>
                <w:sz w:val="20"/>
                <w:szCs w:val="20"/>
              </w:rPr>
            </w:pPr>
          </w:p>
          <w:p w14:paraId="5AA72361" w14:textId="77777777" w:rsidR="00755E28" w:rsidRDefault="00755E28" w:rsidP="00CA5C7F">
            <w:pPr>
              <w:jc w:val="center"/>
              <w:rPr>
                <w:sz w:val="20"/>
                <w:szCs w:val="20"/>
              </w:rPr>
            </w:pPr>
          </w:p>
          <w:p w14:paraId="3AC59557" w14:textId="515590F7" w:rsidR="00755E28" w:rsidRPr="00A97C5C" w:rsidRDefault="00755E28" w:rsidP="00CA5C7F">
            <w:pPr>
              <w:jc w:val="center"/>
              <w:rPr>
                <w:sz w:val="20"/>
                <w:szCs w:val="20"/>
              </w:rPr>
            </w:pPr>
          </w:p>
        </w:tc>
      </w:tr>
      <w:tr w:rsidR="00CA0790" w:rsidRPr="005166E1" w14:paraId="739551AE" w14:textId="77777777" w:rsidTr="00DD586C">
        <w:tc>
          <w:tcPr>
            <w:tcW w:w="1506" w:type="dxa"/>
            <w:vAlign w:val="center"/>
          </w:tcPr>
          <w:p w14:paraId="74AE0C7B" w14:textId="3181C23D" w:rsidR="007F1836" w:rsidRDefault="00AC5FEC" w:rsidP="003A3751">
            <w:pPr>
              <w:jc w:val="center"/>
              <w:rPr>
                <w:noProof/>
                <w:lang w:eastAsia="en-GB"/>
              </w:rPr>
            </w:pPr>
            <w:r w:rsidRPr="00242844">
              <w:rPr>
                <w:noProof/>
                <w:sz w:val="20"/>
                <w:szCs w:val="20"/>
                <w:lang w:eastAsia="en-GB"/>
              </w:rPr>
              <w:drawing>
                <wp:inline distT="0" distB="0" distL="0" distR="0" wp14:anchorId="5A055B00" wp14:editId="1A80FBB9">
                  <wp:extent cx="569495" cy="59855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4278" cy="603579"/>
                          </a:xfrm>
                          <a:prstGeom prst="rect">
                            <a:avLst/>
                          </a:prstGeom>
                        </pic:spPr>
                      </pic:pic>
                    </a:graphicData>
                  </a:graphic>
                </wp:inline>
              </w:drawing>
            </w:r>
          </w:p>
        </w:tc>
        <w:tc>
          <w:tcPr>
            <w:tcW w:w="1598" w:type="dxa"/>
            <w:vAlign w:val="center"/>
          </w:tcPr>
          <w:p w14:paraId="5421C20B" w14:textId="30BCF92C" w:rsidR="007F1836" w:rsidRDefault="007F1836" w:rsidP="003A3751">
            <w:pPr>
              <w:jc w:val="center"/>
              <w:rPr>
                <w:b/>
                <w:sz w:val="20"/>
                <w:szCs w:val="20"/>
              </w:rPr>
            </w:pPr>
            <w:r>
              <w:rPr>
                <w:b/>
                <w:sz w:val="20"/>
                <w:szCs w:val="20"/>
              </w:rPr>
              <w:t>RE</w:t>
            </w:r>
          </w:p>
        </w:tc>
        <w:tc>
          <w:tcPr>
            <w:tcW w:w="3979" w:type="dxa"/>
            <w:vAlign w:val="center"/>
          </w:tcPr>
          <w:p w14:paraId="170DCFA0" w14:textId="77777777" w:rsidR="007F1836" w:rsidRDefault="007F1836" w:rsidP="003359C7">
            <w:pPr>
              <w:jc w:val="center"/>
              <w:rPr>
                <w:sz w:val="20"/>
                <w:szCs w:val="20"/>
              </w:rPr>
            </w:pPr>
            <w:r>
              <w:rPr>
                <w:sz w:val="20"/>
                <w:szCs w:val="20"/>
              </w:rPr>
              <w:t>What do we mean by religion and world views? (Contentious issues)</w:t>
            </w:r>
          </w:p>
          <w:p w14:paraId="20F63660" w14:textId="77777777" w:rsidR="007F1836" w:rsidRDefault="007F1836" w:rsidP="003359C7">
            <w:pPr>
              <w:jc w:val="center"/>
              <w:rPr>
                <w:b/>
                <w:sz w:val="20"/>
                <w:szCs w:val="20"/>
              </w:rPr>
            </w:pPr>
            <w:r>
              <w:rPr>
                <w:b/>
                <w:sz w:val="20"/>
                <w:szCs w:val="20"/>
              </w:rPr>
              <w:t>Judaism</w:t>
            </w:r>
          </w:p>
          <w:p w14:paraId="2E1E0779" w14:textId="071D1303" w:rsidR="007F1836" w:rsidRPr="007F1836" w:rsidRDefault="007F1836" w:rsidP="003359C7">
            <w:pPr>
              <w:jc w:val="center"/>
              <w:rPr>
                <w:sz w:val="20"/>
                <w:szCs w:val="20"/>
              </w:rPr>
            </w:pPr>
            <w:r>
              <w:rPr>
                <w:sz w:val="20"/>
                <w:szCs w:val="20"/>
              </w:rPr>
              <w:t>How do Jewish holy days remind adherents of their faith?</w:t>
            </w:r>
          </w:p>
        </w:tc>
        <w:tc>
          <w:tcPr>
            <w:tcW w:w="3969" w:type="dxa"/>
          </w:tcPr>
          <w:p w14:paraId="5FBCCC9D" w14:textId="77777777" w:rsidR="007F1836" w:rsidRDefault="007F1836" w:rsidP="003359C7">
            <w:pPr>
              <w:jc w:val="center"/>
              <w:rPr>
                <w:b/>
                <w:sz w:val="20"/>
                <w:szCs w:val="20"/>
              </w:rPr>
            </w:pPr>
            <w:r>
              <w:rPr>
                <w:b/>
                <w:sz w:val="20"/>
                <w:szCs w:val="20"/>
              </w:rPr>
              <w:t>Christianity: Jesus</w:t>
            </w:r>
          </w:p>
          <w:p w14:paraId="6BA19CCB" w14:textId="77777777" w:rsidR="007F1836" w:rsidRDefault="007F1836" w:rsidP="003359C7">
            <w:pPr>
              <w:jc w:val="center"/>
              <w:rPr>
                <w:sz w:val="20"/>
                <w:szCs w:val="20"/>
              </w:rPr>
            </w:pPr>
            <w:r>
              <w:rPr>
                <w:sz w:val="20"/>
                <w:szCs w:val="20"/>
              </w:rPr>
              <w:t>Faith and Justice – How should we treat our ‘neighbours’?</w:t>
            </w:r>
          </w:p>
          <w:p w14:paraId="6D390CF0" w14:textId="77777777" w:rsidR="007F1836" w:rsidRDefault="007F1836" w:rsidP="003359C7">
            <w:pPr>
              <w:jc w:val="center"/>
              <w:rPr>
                <w:b/>
                <w:sz w:val="20"/>
                <w:szCs w:val="20"/>
              </w:rPr>
            </w:pPr>
            <w:r>
              <w:rPr>
                <w:b/>
                <w:sz w:val="20"/>
                <w:szCs w:val="20"/>
              </w:rPr>
              <w:t>Islam</w:t>
            </w:r>
          </w:p>
          <w:p w14:paraId="511180E0" w14:textId="4D5B0515" w:rsidR="007F1836" w:rsidRPr="007F1836" w:rsidRDefault="007F1836" w:rsidP="003359C7">
            <w:pPr>
              <w:jc w:val="center"/>
              <w:rPr>
                <w:sz w:val="20"/>
                <w:szCs w:val="20"/>
              </w:rPr>
            </w:pPr>
            <w:r>
              <w:rPr>
                <w:sz w:val="20"/>
                <w:szCs w:val="20"/>
              </w:rPr>
              <w:t>What does belonging mean to a young Muslim in the UK?</w:t>
            </w:r>
          </w:p>
        </w:tc>
        <w:tc>
          <w:tcPr>
            <w:tcW w:w="4252" w:type="dxa"/>
          </w:tcPr>
          <w:p w14:paraId="4D5D3EFD" w14:textId="77777777" w:rsidR="007F1836" w:rsidRDefault="007F1836" w:rsidP="007F1836">
            <w:pPr>
              <w:jc w:val="center"/>
              <w:rPr>
                <w:b/>
                <w:sz w:val="20"/>
                <w:szCs w:val="20"/>
              </w:rPr>
            </w:pPr>
            <w:r>
              <w:rPr>
                <w:b/>
                <w:sz w:val="20"/>
                <w:szCs w:val="20"/>
              </w:rPr>
              <w:t>Christian</w:t>
            </w:r>
            <w:r w:rsidR="00AC5FEC">
              <w:rPr>
                <w:b/>
                <w:sz w:val="20"/>
                <w:szCs w:val="20"/>
              </w:rPr>
              <w:t>ity: Church</w:t>
            </w:r>
          </w:p>
          <w:p w14:paraId="67E14A9B" w14:textId="77777777" w:rsidR="00AC5FEC" w:rsidRDefault="00AC5FEC" w:rsidP="007F1836">
            <w:pPr>
              <w:jc w:val="center"/>
              <w:rPr>
                <w:sz w:val="20"/>
                <w:szCs w:val="20"/>
              </w:rPr>
            </w:pPr>
            <w:r>
              <w:rPr>
                <w:sz w:val="20"/>
                <w:szCs w:val="20"/>
              </w:rPr>
              <w:t>What is the Church?</w:t>
            </w:r>
          </w:p>
          <w:p w14:paraId="5F494A4E" w14:textId="77777777" w:rsidR="00AC5FEC" w:rsidRDefault="00AC5FEC" w:rsidP="007F1836">
            <w:pPr>
              <w:jc w:val="center"/>
              <w:rPr>
                <w:b/>
                <w:sz w:val="20"/>
                <w:szCs w:val="20"/>
              </w:rPr>
            </w:pPr>
            <w:r>
              <w:rPr>
                <w:b/>
                <w:sz w:val="20"/>
                <w:szCs w:val="20"/>
              </w:rPr>
              <w:t>Hindu Dharma</w:t>
            </w:r>
          </w:p>
          <w:p w14:paraId="2789FC00" w14:textId="083B94FB" w:rsidR="00AC5FEC" w:rsidRPr="00AC5FEC" w:rsidRDefault="00AC5FEC" w:rsidP="007F1836">
            <w:pPr>
              <w:jc w:val="center"/>
              <w:rPr>
                <w:sz w:val="20"/>
                <w:szCs w:val="20"/>
              </w:rPr>
            </w:pPr>
            <w:r>
              <w:rPr>
                <w:sz w:val="20"/>
                <w:szCs w:val="20"/>
              </w:rPr>
              <w:t>What might Hindus learn through celebrating festivals?</w:t>
            </w:r>
          </w:p>
        </w:tc>
      </w:tr>
      <w:tr w:rsidR="00CA0790" w:rsidRPr="005166E1" w14:paraId="3637CA2E" w14:textId="77777777" w:rsidTr="00DD586C">
        <w:tc>
          <w:tcPr>
            <w:tcW w:w="1506" w:type="dxa"/>
            <w:vAlign w:val="center"/>
          </w:tcPr>
          <w:p w14:paraId="101376F8" w14:textId="5A9EEAB0" w:rsidR="005D365E" w:rsidRDefault="00D54D88" w:rsidP="003A3751">
            <w:pPr>
              <w:jc w:val="center"/>
              <w:rPr>
                <w:noProof/>
                <w:lang w:eastAsia="en-GB"/>
              </w:rPr>
            </w:pPr>
            <w:r w:rsidRPr="00242844">
              <w:rPr>
                <w:noProof/>
                <w:sz w:val="20"/>
                <w:szCs w:val="20"/>
                <w:lang w:eastAsia="en-GB"/>
              </w:rPr>
              <w:lastRenderedPageBreak/>
              <w:drawing>
                <wp:inline distT="0" distB="0" distL="0" distR="0" wp14:anchorId="1D9E54F4" wp14:editId="5E2DE783">
                  <wp:extent cx="725757" cy="54361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55C7CC47" w14:textId="1BE23FD5" w:rsidR="005D365E" w:rsidRDefault="005D365E" w:rsidP="003A3751">
            <w:pPr>
              <w:jc w:val="center"/>
              <w:rPr>
                <w:b/>
                <w:sz w:val="20"/>
                <w:szCs w:val="20"/>
              </w:rPr>
            </w:pPr>
            <w:r>
              <w:rPr>
                <w:b/>
                <w:sz w:val="20"/>
                <w:szCs w:val="20"/>
              </w:rPr>
              <w:t>PHSCE</w:t>
            </w:r>
          </w:p>
        </w:tc>
        <w:tc>
          <w:tcPr>
            <w:tcW w:w="3979" w:type="dxa"/>
            <w:vAlign w:val="center"/>
          </w:tcPr>
          <w:p w14:paraId="752FF535" w14:textId="6145B12F" w:rsidR="005D365E" w:rsidRDefault="005D365E" w:rsidP="003359C7">
            <w:pPr>
              <w:jc w:val="center"/>
              <w:rPr>
                <w:b/>
                <w:sz w:val="20"/>
                <w:szCs w:val="20"/>
              </w:rPr>
            </w:pPr>
            <w:r>
              <w:rPr>
                <w:b/>
                <w:sz w:val="20"/>
                <w:szCs w:val="20"/>
              </w:rPr>
              <w:t>Health &amp; Wellbeing</w:t>
            </w:r>
          </w:p>
          <w:p w14:paraId="49AB5521" w14:textId="70A03EEB" w:rsidR="00AC5FEC" w:rsidRPr="00AC5FEC" w:rsidRDefault="00AC5FEC" w:rsidP="003359C7">
            <w:pPr>
              <w:jc w:val="center"/>
              <w:rPr>
                <w:sz w:val="20"/>
                <w:szCs w:val="20"/>
              </w:rPr>
            </w:pPr>
            <w:r>
              <w:rPr>
                <w:sz w:val="20"/>
                <w:szCs w:val="20"/>
              </w:rPr>
              <w:t>Mental health and ill health, tackling stigma, building resilience</w:t>
            </w:r>
          </w:p>
          <w:p w14:paraId="5F05E764" w14:textId="24AEE791" w:rsidR="005D365E" w:rsidRDefault="00AC5FEC" w:rsidP="003359C7">
            <w:pPr>
              <w:jc w:val="center"/>
              <w:rPr>
                <w:b/>
                <w:sz w:val="20"/>
                <w:szCs w:val="20"/>
              </w:rPr>
            </w:pPr>
            <w:r>
              <w:rPr>
                <w:b/>
                <w:sz w:val="20"/>
                <w:szCs w:val="20"/>
              </w:rPr>
              <w:t>RSE</w:t>
            </w:r>
          </w:p>
          <w:p w14:paraId="6CF4A4DE" w14:textId="65CEB71D" w:rsidR="005D365E" w:rsidRPr="005D365E" w:rsidRDefault="00AC5FEC" w:rsidP="003359C7">
            <w:pPr>
              <w:jc w:val="center"/>
              <w:rPr>
                <w:sz w:val="20"/>
                <w:szCs w:val="20"/>
              </w:rPr>
            </w:pPr>
            <w:r>
              <w:rPr>
                <w:sz w:val="20"/>
                <w:szCs w:val="20"/>
              </w:rPr>
              <w:t>The benefits of regular self-examination and screening</w:t>
            </w:r>
          </w:p>
        </w:tc>
        <w:tc>
          <w:tcPr>
            <w:tcW w:w="3969" w:type="dxa"/>
          </w:tcPr>
          <w:p w14:paraId="1EC9A040" w14:textId="77777777" w:rsidR="005D365E" w:rsidRDefault="005D365E" w:rsidP="003359C7">
            <w:pPr>
              <w:jc w:val="center"/>
              <w:rPr>
                <w:b/>
                <w:sz w:val="20"/>
                <w:szCs w:val="20"/>
              </w:rPr>
            </w:pPr>
            <w:r>
              <w:rPr>
                <w:b/>
                <w:sz w:val="20"/>
                <w:szCs w:val="20"/>
              </w:rPr>
              <w:t>Relationships</w:t>
            </w:r>
          </w:p>
          <w:p w14:paraId="72664516" w14:textId="3392498D" w:rsidR="005D365E" w:rsidRDefault="005D365E" w:rsidP="003359C7">
            <w:pPr>
              <w:jc w:val="center"/>
              <w:rPr>
                <w:sz w:val="20"/>
                <w:szCs w:val="20"/>
              </w:rPr>
            </w:pPr>
            <w:r>
              <w:rPr>
                <w:sz w:val="20"/>
                <w:szCs w:val="20"/>
              </w:rPr>
              <w:t>Managing c</w:t>
            </w:r>
            <w:r w:rsidR="00AC5FEC">
              <w:rPr>
                <w:sz w:val="20"/>
                <w:szCs w:val="20"/>
              </w:rPr>
              <w:t>hange, grief and bereavement</w:t>
            </w:r>
          </w:p>
          <w:p w14:paraId="0E1C7CFE" w14:textId="1016314B" w:rsidR="00AC5FEC" w:rsidRDefault="00AC5FEC" w:rsidP="003359C7">
            <w:pPr>
              <w:jc w:val="center"/>
              <w:rPr>
                <w:sz w:val="20"/>
                <w:szCs w:val="20"/>
              </w:rPr>
            </w:pPr>
            <w:r>
              <w:rPr>
                <w:sz w:val="20"/>
                <w:szCs w:val="20"/>
              </w:rPr>
              <w:t>Managing relationship challenges including break ups</w:t>
            </w:r>
          </w:p>
          <w:p w14:paraId="3E6DD15A" w14:textId="02447D28" w:rsidR="00AC5FEC" w:rsidRDefault="00AC5FEC" w:rsidP="003359C7">
            <w:pPr>
              <w:jc w:val="center"/>
              <w:rPr>
                <w:sz w:val="20"/>
                <w:szCs w:val="20"/>
              </w:rPr>
            </w:pPr>
            <w:r>
              <w:rPr>
                <w:sz w:val="20"/>
                <w:szCs w:val="20"/>
              </w:rPr>
              <w:t>Relationship myths and expectations</w:t>
            </w:r>
          </w:p>
          <w:p w14:paraId="0D27ACA6" w14:textId="188220EE" w:rsidR="005D365E" w:rsidRDefault="005D365E" w:rsidP="003359C7">
            <w:pPr>
              <w:jc w:val="center"/>
              <w:rPr>
                <w:b/>
                <w:sz w:val="20"/>
                <w:szCs w:val="20"/>
              </w:rPr>
            </w:pPr>
            <w:r>
              <w:rPr>
                <w:b/>
                <w:sz w:val="20"/>
                <w:szCs w:val="20"/>
              </w:rPr>
              <w:t>Careers Lesson/s</w:t>
            </w:r>
          </w:p>
          <w:p w14:paraId="5336032F" w14:textId="637F9654" w:rsidR="00AC5FEC" w:rsidRPr="00AC5FEC" w:rsidRDefault="00AC5FEC" w:rsidP="003359C7">
            <w:pPr>
              <w:jc w:val="center"/>
              <w:rPr>
                <w:sz w:val="20"/>
                <w:szCs w:val="20"/>
              </w:rPr>
            </w:pPr>
            <w:r>
              <w:rPr>
                <w:sz w:val="20"/>
                <w:szCs w:val="20"/>
              </w:rPr>
              <w:t>Raising aspirations and stereotyping (1 lesson)</w:t>
            </w:r>
          </w:p>
          <w:p w14:paraId="75771570" w14:textId="276EDE6D" w:rsidR="005D365E" w:rsidRDefault="00AC5FEC" w:rsidP="003359C7">
            <w:pPr>
              <w:jc w:val="center"/>
              <w:rPr>
                <w:b/>
                <w:sz w:val="20"/>
                <w:szCs w:val="20"/>
              </w:rPr>
            </w:pPr>
            <w:r>
              <w:rPr>
                <w:b/>
                <w:sz w:val="20"/>
                <w:szCs w:val="20"/>
              </w:rPr>
              <w:t>RSE</w:t>
            </w:r>
          </w:p>
          <w:p w14:paraId="6357C70C" w14:textId="2DE77CC4" w:rsidR="00AC5FEC" w:rsidRPr="00AC5FEC" w:rsidRDefault="00AC5FEC" w:rsidP="003359C7">
            <w:pPr>
              <w:jc w:val="center"/>
              <w:rPr>
                <w:sz w:val="20"/>
                <w:szCs w:val="20"/>
              </w:rPr>
            </w:pPr>
            <w:r>
              <w:rPr>
                <w:sz w:val="20"/>
                <w:szCs w:val="20"/>
              </w:rPr>
              <w:t>The facts about reproductive health including fertility and the potential impact of lifestyle on fertility for men and women and the menopause</w:t>
            </w:r>
          </w:p>
          <w:p w14:paraId="7F2C7555" w14:textId="77777777" w:rsidR="005D365E" w:rsidRDefault="005D365E" w:rsidP="003359C7">
            <w:pPr>
              <w:jc w:val="center"/>
              <w:rPr>
                <w:b/>
                <w:sz w:val="20"/>
                <w:szCs w:val="20"/>
              </w:rPr>
            </w:pPr>
            <w:r>
              <w:rPr>
                <w:b/>
                <w:sz w:val="20"/>
                <w:szCs w:val="20"/>
              </w:rPr>
              <w:t>Careers Lesson/s</w:t>
            </w:r>
          </w:p>
          <w:p w14:paraId="0065DA21" w14:textId="2CE4535D" w:rsidR="005D365E" w:rsidRPr="005D365E" w:rsidRDefault="00AC5FEC" w:rsidP="003359C7">
            <w:pPr>
              <w:jc w:val="center"/>
              <w:rPr>
                <w:sz w:val="20"/>
                <w:szCs w:val="20"/>
              </w:rPr>
            </w:pPr>
            <w:r>
              <w:rPr>
                <w:sz w:val="20"/>
                <w:szCs w:val="20"/>
              </w:rPr>
              <w:t>Employer Talk</w:t>
            </w:r>
            <w:r w:rsidR="005D365E">
              <w:rPr>
                <w:sz w:val="20"/>
                <w:szCs w:val="20"/>
              </w:rPr>
              <w:t xml:space="preserve"> (1 lesson)</w:t>
            </w:r>
          </w:p>
        </w:tc>
        <w:tc>
          <w:tcPr>
            <w:tcW w:w="4252" w:type="dxa"/>
          </w:tcPr>
          <w:p w14:paraId="27064C8E" w14:textId="116ED245" w:rsidR="00AC5FEC" w:rsidRDefault="00AC5FEC" w:rsidP="005D365E">
            <w:pPr>
              <w:jc w:val="center"/>
              <w:rPr>
                <w:b/>
                <w:sz w:val="20"/>
                <w:szCs w:val="20"/>
              </w:rPr>
            </w:pPr>
            <w:r>
              <w:rPr>
                <w:b/>
                <w:sz w:val="20"/>
                <w:szCs w:val="20"/>
              </w:rPr>
              <w:t>Relationships</w:t>
            </w:r>
          </w:p>
          <w:p w14:paraId="63856027" w14:textId="3C1952BD" w:rsidR="00AC5FEC" w:rsidRDefault="00AC5FEC" w:rsidP="005D365E">
            <w:pPr>
              <w:jc w:val="center"/>
              <w:rPr>
                <w:sz w:val="20"/>
                <w:szCs w:val="20"/>
              </w:rPr>
            </w:pPr>
            <w:r>
              <w:rPr>
                <w:sz w:val="20"/>
                <w:szCs w:val="20"/>
              </w:rPr>
              <w:t>Personal values and assertive communication in relationships</w:t>
            </w:r>
          </w:p>
          <w:p w14:paraId="3287FD3E" w14:textId="3B3BAD54" w:rsidR="00AC5FEC" w:rsidRDefault="00AC5FEC" w:rsidP="005D365E">
            <w:pPr>
              <w:jc w:val="center"/>
              <w:rPr>
                <w:sz w:val="20"/>
                <w:szCs w:val="20"/>
              </w:rPr>
            </w:pPr>
            <w:r>
              <w:rPr>
                <w:sz w:val="20"/>
                <w:szCs w:val="20"/>
              </w:rPr>
              <w:t>Tackling domestic abuse and forced marriage</w:t>
            </w:r>
          </w:p>
          <w:p w14:paraId="7B753B31" w14:textId="06003825" w:rsidR="00AC5FEC" w:rsidRDefault="00AC5FEC" w:rsidP="005D365E">
            <w:pPr>
              <w:jc w:val="center"/>
              <w:rPr>
                <w:b/>
                <w:sz w:val="20"/>
                <w:szCs w:val="20"/>
              </w:rPr>
            </w:pPr>
            <w:r>
              <w:rPr>
                <w:b/>
                <w:sz w:val="20"/>
                <w:szCs w:val="20"/>
              </w:rPr>
              <w:t>RSE</w:t>
            </w:r>
          </w:p>
          <w:p w14:paraId="51769D23" w14:textId="1C1841C5" w:rsidR="00AC5FEC" w:rsidRDefault="004E1FF7" w:rsidP="005D365E">
            <w:pPr>
              <w:jc w:val="center"/>
              <w:rPr>
                <w:sz w:val="20"/>
                <w:szCs w:val="20"/>
              </w:rPr>
            </w:pPr>
            <w:r>
              <w:rPr>
                <w:sz w:val="20"/>
                <w:szCs w:val="20"/>
              </w:rPr>
              <w:t>Characteristics and legal status of other types of long-term relationships</w:t>
            </w:r>
          </w:p>
          <w:p w14:paraId="699FD9DD" w14:textId="767A32CB" w:rsidR="004E1FF7" w:rsidRDefault="004E1FF7" w:rsidP="005D365E">
            <w:pPr>
              <w:jc w:val="center"/>
              <w:rPr>
                <w:sz w:val="20"/>
                <w:szCs w:val="20"/>
              </w:rPr>
            </w:pPr>
            <w:r>
              <w:rPr>
                <w:sz w:val="20"/>
                <w:szCs w:val="20"/>
              </w:rPr>
              <w:t>Healthy relationships and consent</w:t>
            </w:r>
          </w:p>
          <w:p w14:paraId="48FB8E28" w14:textId="499FFBAF" w:rsidR="004E1FF7" w:rsidRPr="00AC5FEC" w:rsidRDefault="004E1FF7" w:rsidP="005D365E">
            <w:pPr>
              <w:jc w:val="center"/>
              <w:rPr>
                <w:sz w:val="20"/>
                <w:szCs w:val="20"/>
              </w:rPr>
            </w:pPr>
            <w:r>
              <w:rPr>
                <w:sz w:val="20"/>
                <w:szCs w:val="20"/>
              </w:rPr>
              <w:t>Risks of STIs, sexting and pornography</w:t>
            </w:r>
          </w:p>
          <w:p w14:paraId="03442BB3" w14:textId="77777777" w:rsidR="005D365E" w:rsidRDefault="005D365E" w:rsidP="005D365E">
            <w:pPr>
              <w:jc w:val="center"/>
              <w:rPr>
                <w:b/>
                <w:sz w:val="20"/>
                <w:szCs w:val="20"/>
              </w:rPr>
            </w:pPr>
            <w:r>
              <w:rPr>
                <w:b/>
                <w:sz w:val="20"/>
                <w:szCs w:val="20"/>
              </w:rPr>
              <w:t>Careers Lesson/s</w:t>
            </w:r>
          </w:p>
          <w:p w14:paraId="0DA899FF" w14:textId="6E3148AC" w:rsidR="005D365E" w:rsidRDefault="004E1FF7" w:rsidP="005D365E">
            <w:pPr>
              <w:jc w:val="center"/>
              <w:rPr>
                <w:sz w:val="20"/>
                <w:szCs w:val="20"/>
              </w:rPr>
            </w:pPr>
            <w:r>
              <w:rPr>
                <w:sz w:val="20"/>
                <w:szCs w:val="20"/>
              </w:rPr>
              <w:t>What makes you tick – personality test and job values (1 lesson)</w:t>
            </w:r>
          </w:p>
          <w:p w14:paraId="5E6DD2AB" w14:textId="73BDE924" w:rsidR="005D365E" w:rsidRPr="005D365E" w:rsidRDefault="005D365E" w:rsidP="005D365E">
            <w:pPr>
              <w:jc w:val="center"/>
              <w:rPr>
                <w:sz w:val="20"/>
                <w:szCs w:val="20"/>
              </w:rPr>
            </w:pPr>
          </w:p>
        </w:tc>
      </w:tr>
      <w:tr w:rsidR="00CA0790" w:rsidRPr="005166E1" w14:paraId="2BD656D9" w14:textId="77777777" w:rsidTr="00DD586C">
        <w:tc>
          <w:tcPr>
            <w:tcW w:w="1506" w:type="dxa"/>
            <w:vAlign w:val="center"/>
          </w:tcPr>
          <w:p w14:paraId="7C490F7D" w14:textId="4474EEF6" w:rsidR="00CA0790" w:rsidRPr="00B06962" w:rsidRDefault="00CA0790" w:rsidP="003A3751">
            <w:pPr>
              <w:jc w:val="center"/>
              <w:rPr>
                <w:noProof/>
                <w:sz w:val="20"/>
                <w:szCs w:val="20"/>
                <w:lang w:eastAsia="en-GB"/>
              </w:rPr>
            </w:pPr>
            <w:r w:rsidRPr="00CA0790">
              <w:rPr>
                <w:noProof/>
                <w:sz w:val="20"/>
                <w:szCs w:val="20"/>
                <w:lang w:eastAsia="en-GB"/>
              </w:rPr>
              <w:drawing>
                <wp:inline distT="0" distB="0" distL="0" distR="0" wp14:anchorId="5737FF8F" wp14:editId="53DED6D9">
                  <wp:extent cx="633046" cy="586701"/>
                  <wp:effectExtent l="0" t="0" r="0" b="4445"/>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2274" cy="595254"/>
                          </a:xfrm>
                          <a:prstGeom prst="rect">
                            <a:avLst/>
                          </a:prstGeom>
                        </pic:spPr>
                      </pic:pic>
                    </a:graphicData>
                  </a:graphic>
                </wp:inline>
              </w:drawing>
            </w:r>
          </w:p>
        </w:tc>
        <w:tc>
          <w:tcPr>
            <w:tcW w:w="1598" w:type="dxa"/>
            <w:vAlign w:val="center"/>
          </w:tcPr>
          <w:p w14:paraId="19E42819" w14:textId="02E3810B" w:rsidR="00CA0790" w:rsidRDefault="00CA0790" w:rsidP="003A3751">
            <w:pPr>
              <w:jc w:val="center"/>
              <w:rPr>
                <w:b/>
                <w:sz w:val="20"/>
                <w:szCs w:val="20"/>
              </w:rPr>
            </w:pPr>
            <w:r>
              <w:rPr>
                <w:b/>
                <w:sz w:val="20"/>
                <w:szCs w:val="20"/>
              </w:rPr>
              <w:t>Animal Care</w:t>
            </w:r>
          </w:p>
        </w:tc>
        <w:tc>
          <w:tcPr>
            <w:tcW w:w="3979" w:type="dxa"/>
            <w:vAlign w:val="center"/>
          </w:tcPr>
          <w:p w14:paraId="60E2F9F5" w14:textId="33FDDDAE" w:rsidR="00CA0790" w:rsidRPr="00CA0790" w:rsidRDefault="00CA0790" w:rsidP="00656949">
            <w:pPr>
              <w:jc w:val="center"/>
              <w:rPr>
                <w:sz w:val="20"/>
                <w:szCs w:val="20"/>
              </w:rPr>
            </w:pPr>
            <w:r>
              <w:rPr>
                <w:sz w:val="20"/>
                <w:szCs w:val="20"/>
              </w:rPr>
              <w:t>Animal Investigations</w:t>
            </w:r>
          </w:p>
        </w:tc>
        <w:tc>
          <w:tcPr>
            <w:tcW w:w="3969" w:type="dxa"/>
          </w:tcPr>
          <w:p w14:paraId="5D448BC7" w14:textId="77777777" w:rsidR="00CA0790" w:rsidRDefault="00CA0790" w:rsidP="003359C7">
            <w:pPr>
              <w:jc w:val="center"/>
              <w:rPr>
                <w:sz w:val="20"/>
                <w:szCs w:val="20"/>
              </w:rPr>
            </w:pPr>
          </w:p>
          <w:p w14:paraId="7E9C12A7" w14:textId="1A265B1A" w:rsidR="00CA0790" w:rsidRDefault="00CA0790" w:rsidP="003359C7">
            <w:pPr>
              <w:jc w:val="center"/>
              <w:rPr>
                <w:sz w:val="20"/>
                <w:szCs w:val="20"/>
              </w:rPr>
            </w:pPr>
            <w:r>
              <w:rPr>
                <w:sz w:val="20"/>
                <w:szCs w:val="20"/>
              </w:rPr>
              <w:t>Safety around animals</w:t>
            </w:r>
          </w:p>
        </w:tc>
        <w:tc>
          <w:tcPr>
            <w:tcW w:w="4252" w:type="dxa"/>
          </w:tcPr>
          <w:p w14:paraId="25D471BE" w14:textId="77777777" w:rsidR="00CA0790" w:rsidRDefault="00CA0790" w:rsidP="003359C7">
            <w:pPr>
              <w:jc w:val="center"/>
              <w:rPr>
                <w:sz w:val="20"/>
                <w:szCs w:val="20"/>
              </w:rPr>
            </w:pPr>
          </w:p>
          <w:p w14:paraId="44848B07" w14:textId="4D4D6B75" w:rsidR="00CA0790" w:rsidRDefault="00CA0790" w:rsidP="003359C7">
            <w:pPr>
              <w:jc w:val="center"/>
              <w:rPr>
                <w:sz w:val="20"/>
                <w:szCs w:val="20"/>
              </w:rPr>
            </w:pPr>
            <w:r>
              <w:rPr>
                <w:sz w:val="20"/>
                <w:szCs w:val="20"/>
              </w:rPr>
              <w:t>Animals in Trouble</w:t>
            </w:r>
          </w:p>
        </w:tc>
      </w:tr>
      <w:tr w:rsidR="00932EEC" w:rsidRPr="005166E1" w14:paraId="36117E23" w14:textId="77777777" w:rsidTr="00DD586C">
        <w:tc>
          <w:tcPr>
            <w:tcW w:w="1506" w:type="dxa"/>
            <w:vAlign w:val="center"/>
          </w:tcPr>
          <w:p w14:paraId="728DE7FF" w14:textId="51822882" w:rsidR="00932EEC" w:rsidRPr="00CA0790" w:rsidRDefault="00932EEC" w:rsidP="003A3751">
            <w:pPr>
              <w:jc w:val="center"/>
              <w:rPr>
                <w:noProof/>
                <w:sz w:val="20"/>
                <w:szCs w:val="20"/>
                <w:lang w:eastAsia="en-GB"/>
              </w:rPr>
            </w:pPr>
            <w:r>
              <w:rPr>
                <w:noProof/>
                <w:sz w:val="20"/>
                <w:szCs w:val="20"/>
                <w:lang w:eastAsia="en-GB"/>
              </w:rPr>
              <w:drawing>
                <wp:inline distT="0" distB="0" distL="0" distR="0" wp14:anchorId="0958E9F5" wp14:editId="3314109B">
                  <wp:extent cx="725170" cy="536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536575"/>
                          </a:xfrm>
                          <a:prstGeom prst="rect">
                            <a:avLst/>
                          </a:prstGeom>
                          <a:noFill/>
                        </pic:spPr>
                      </pic:pic>
                    </a:graphicData>
                  </a:graphic>
                </wp:inline>
              </w:drawing>
            </w:r>
          </w:p>
        </w:tc>
        <w:tc>
          <w:tcPr>
            <w:tcW w:w="1598" w:type="dxa"/>
            <w:vAlign w:val="center"/>
          </w:tcPr>
          <w:p w14:paraId="490A096A" w14:textId="6AF01498" w:rsidR="00932EEC" w:rsidRDefault="00932EEC" w:rsidP="003A3751">
            <w:pPr>
              <w:jc w:val="center"/>
              <w:rPr>
                <w:b/>
                <w:sz w:val="20"/>
                <w:szCs w:val="20"/>
              </w:rPr>
            </w:pPr>
            <w:proofErr w:type="spellStart"/>
            <w:r>
              <w:rPr>
                <w:b/>
                <w:sz w:val="20"/>
                <w:szCs w:val="20"/>
              </w:rPr>
              <w:t>DofE</w:t>
            </w:r>
            <w:proofErr w:type="spellEnd"/>
            <w:r>
              <w:rPr>
                <w:b/>
                <w:sz w:val="20"/>
                <w:szCs w:val="20"/>
              </w:rPr>
              <w:t>: Bronze Award</w:t>
            </w:r>
          </w:p>
        </w:tc>
        <w:tc>
          <w:tcPr>
            <w:tcW w:w="3979" w:type="dxa"/>
            <w:vAlign w:val="center"/>
          </w:tcPr>
          <w:p w14:paraId="2117F104" w14:textId="42547A58" w:rsidR="00932EEC" w:rsidRDefault="00932EEC" w:rsidP="00656949">
            <w:pPr>
              <w:jc w:val="center"/>
              <w:rPr>
                <w:sz w:val="20"/>
                <w:szCs w:val="20"/>
              </w:rPr>
            </w:pPr>
            <w:r>
              <w:rPr>
                <w:sz w:val="20"/>
                <w:szCs w:val="20"/>
              </w:rPr>
              <w:t>Taking part in team sports</w:t>
            </w:r>
          </w:p>
        </w:tc>
        <w:tc>
          <w:tcPr>
            <w:tcW w:w="3969" w:type="dxa"/>
          </w:tcPr>
          <w:p w14:paraId="4BB88AB6" w14:textId="77777777" w:rsidR="00932EEC" w:rsidRDefault="00932EEC" w:rsidP="003359C7">
            <w:pPr>
              <w:jc w:val="center"/>
              <w:rPr>
                <w:sz w:val="20"/>
                <w:szCs w:val="20"/>
              </w:rPr>
            </w:pPr>
          </w:p>
          <w:p w14:paraId="02EB3CFD" w14:textId="77777777" w:rsidR="00932EEC" w:rsidRDefault="00932EEC" w:rsidP="003359C7">
            <w:pPr>
              <w:jc w:val="center"/>
              <w:rPr>
                <w:sz w:val="20"/>
                <w:szCs w:val="20"/>
              </w:rPr>
            </w:pPr>
            <w:r>
              <w:rPr>
                <w:sz w:val="20"/>
                <w:szCs w:val="20"/>
              </w:rPr>
              <w:t>Learning a new skill</w:t>
            </w:r>
          </w:p>
          <w:p w14:paraId="2E85E133" w14:textId="7AEDD620" w:rsidR="00932EEC" w:rsidRDefault="00932EEC" w:rsidP="003359C7">
            <w:pPr>
              <w:jc w:val="center"/>
              <w:rPr>
                <w:sz w:val="20"/>
                <w:szCs w:val="20"/>
              </w:rPr>
            </w:pPr>
            <w:r>
              <w:rPr>
                <w:sz w:val="20"/>
                <w:szCs w:val="20"/>
              </w:rPr>
              <w:t>(Camp craft + Navigation skills)</w:t>
            </w:r>
          </w:p>
        </w:tc>
        <w:tc>
          <w:tcPr>
            <w:tcW w:w="4252" w:type="dxa"/>
          </w:tcPr>
          <w:p w14:paraId="5BBC8D89" w14:textId="77777777" w:rsidR="00932EEC" w:rsidRDefault="00932EEC" w:rsidP="003359C7">
            <w:pPr>
              <w:jc w:val="center"/>
              <w:rPr>
                <w:sz w:val="20"/>
                <w:szCs w:val="20"/>
              </w:rPr>
            </w:pPr>
          </w:p>
          <w:p w14:paraId="611D2496" w14:textId="350892C1" w:rsidR="00932EEC" w:rsidRDefault="00932EEC" w:rsidP="003359C7">
            <w:pPr>
              <w:jc w:val="center"/>
              <w:rPr>
                <w:sz w:val="20"/>
                <w:szCs w:val="20"/>
              </w:rPr>
            </w:pPr>
            <w:r>
              <w:rPr>
                <w:sz w:val="20"/>
                <w:szCs w:val="20"/>
              </w:rPr>
              <w:t>Volunteering / Preparing for the expedition</w:t>
            </w:r>
          </w:p>
        </w:tc>
      </w:tr>
      <w:tr w:rsidR="005877A4" w:rsidRPr="005166E1" w14:paraId="58935DD6" w14:textId="77777777" w:rsidTr="00DD586C">
        <w:tc>
          <w:tcPr>
            <w:tcW w:w="1506" w:type="dxa"/>
            <w:vAlign w:val="center"/>
          </w:tcPr>
          <w:p w14:paraId="4BF7FF37" w14:textId="77777777" w:rsidR="005877A4" w:rsidRDefault="005877A4" w:rsidP="003A3751">
            <w:pPr>
              <w:jc w:val="center"/>
              <w:rPr>
                <w:noProof/>
                <w:sz w:val="20"/>
                <w:szCs w:val="20"/>
                <w:lang w:eastAsia="en-GB"/>
              </w:rPr>
            </w:pPr>
            <w:r w:rsidRPr="00242844">
              <w:rPr>
                <w:noProof/>
                <w:sz w:val="20"/>
                <w:szCs w:val="20"/>
                <w:lang w:eastAsia="en-GB"/>
              </w:rPr>
              <w:drawing>
                <wp:inline distT="0" distB="0" distL="0" distR="0" wp14:anchorId="5299E966" wp14:editId="759BE03E">
                  <wp:extent cx="568037" cy="560497"/>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p w14:paraId="10F1F7EB" w14:textId="77F6A3D4" w:rsidR="005877A4" w:rsidRDefault="005877A4" w:rsidP="003A3751">
            <w:pPr>
              <w:jc w:val="center"/>
              <w:rPr>
                <w:noProof/>
                <w:sz w:val="20"/>
                <w:szCs w:val="20"/>
                <w:lang w:eastAsia="en-GB"/>
              </w:rPr>
            </w:pPr>
          </w:p>
        </w:tc>
        <w:tc>
          <w:tcPr>
            <w:tcW w:w="1598" w:type="dxa"/>
            <w:vAlign w:val="center"/>
          </w:tcPr>
          <w:p w14:paraId="2DC0B103" w14:textId="6A5E3EF2" w:rsidR="005877A4" w:rsidRDefault="005877A4" w:rsidP="003A3751">
            <w:pPr>
              <w:jc w:val="center"/>
              <w:rPr>
                <w:b/>
                <w:sz w:val="20"/>
                <w:szCs w:val="20"/>
              </w:rPr>
            </w:pPr>
            <w:r>
              <w:rPr>
                <w:b/>
                <w:sz w:val="20"/>
                <w:szCs w:val="20"/>
              </w:rPr>
              <w:t>Preparation for Work</w:t>
            </w:r>
          </w:p>
        </w:tc>
        <w:tc>
          <w:tcPr>
            <w:tcW w:w="3979" w:type="dxa"/>
            <w:vAlign w:val="center"/>
          </w:tcPr>
          <w:p w14:paraId="16C461E8" w14:textId="77777777" w:rsidR="005877A4" w:rsidRDefault="005877A4" w:rsidP="00656949">
            <w:pPr>
              <w:jc w:val="center"/>
              <w:rPr>
                <w:b/>
                <w:sz w:val="20"/>
                <w:szCs w:val="20"/>
              </w:rPr>
            </w:pPr>
            <w:r>
              <w:rPr>
                <w:b/>
                <w:sz w:val="20"/>
                <w:szCs w:val="20"/>
              </w:rPr>
              <w:t>Construction</w:t>
            </w:r>
          </w:p>
          <w:p w14:paraId="1551612D" w14:textId="77777777" w:rsidR="005877A4" w:rsidRDefault="005877A4" w:rsidP="00656949">
            <w:pPr>
              <w:jc w:val="center"/>
              <w:rPr>
                <w:sz w:val="20"/>
                <w:szCs w:val="20"/>
              </w:rPr>
            </w:pPr>
            <w:r>
              <w:rPr>
                <w:sz w:val="20"/>
                <w:szCs w:val="20"/>
              </w:rPr>
              <w:t>General Construction Operations</w:t>
            </w:r>
          </w:p>
          <w:p w14:paraId="5453943C" w14:textId="1AA985FB" w:rsidR="005877A4" w:rsidRPr="005877A4" w:rsidRDefault="005877A4" w:rsidP="00656949">
            <w:pPr>
              <w:jc w:val="center"/>
              <w:rPr>
                <w:sz w:val="20"/>
                <w:szCs w:val="20"/>
              </w:rPr>
            </w:pPr>
            <w:r>
              <w:rPr>
                <w:sz w:val="20"/>
                <w:szCs w:val="20"/>
              </w:rPr>
              <w:t>Bricklaying</w:t>
            </w:r>
          </w:p>
        </w:tc>
        <w:tc>
          <w:tcPr>
            <w:tcW w:w="3969" w:type="dxa"/>
          </w:tcPr>
          <w:p w14:paraId="48048622" w14:textId="77777777" w:rsidR="005877A4" w:rsidRDefault="005877A4" w:rsidP="003359C7">
            <w:pPr>
              <w:jc w:val="center"/>
              <w:rPr>
                <w:sz w:val="20"/>
                <w:szCs w:val="20"/>
              </w:rPr>
            </w:pPr>
          </w:p>
          <w:p w14:paraId="43FEB651" w14:textId="77777777" w:rsidR="005877A4" w:rsidRDefault="005877A4" w:rsidP="003359C7">
            <w:pPr>
              <w:jc w:val="center"/>
              <w:rPr>
                <w:b/>
                <w:sz w:val="20"/>
                <w:szCs w:val="20"/>
              </w:rPr>
            </w:pPr>
            <w:r>
              <w:rPr>
                <w:b/>
                <w:sz w:val="20"/>
                <w:szCs w:val="20"/>
              </w:rPr>
              <w:t>Construction</w:t>
            </w:r>
          </w:p>
          <w:p w14:paraId="08AB67C2" w14:textId="77777777" w:rsidR="005877A4" w:rsidRDefault="005877A4" w:rsidP="003359C7">
            <w:pPr>
              <w:jc w:val="center"/>
              <w:rPr>
                <w:sz w:val="20"/>
                <w:szCs w:val="20"/>
              </w:rPr>
            </w:pPr>
            <w:r>
              <w:rPr>
                <w:sz w:val="20"/>
                <w:szCs w:val="20"/>
              </w:rPr>
              <w:t>Carpentry</w:t>
            </w:r>
          </w:p>
          <w:p w14:paraId="256A9AF7" w14:textId="44778107" w:rsidR="005877A4" w:rsidRPr="005877A4" w:rsidRDefault="005877A4" w:rsidP="003359C7">
            <w:pPr>
              <w:jc w:val="center"/>
              <w:rPr>
                <w:sz w:val="20"/>
                <w:szCs w:val="20"/>
              </w:rPr>
            </w:pPr>
            <w:r>
              <w:rPr>
                <w:sz w:val="20"/>
                <w:szCs w:val="20"/>
              </w:rPr>
              <w:t>Painting and Decorating</w:t>
            </w:r>
          </w:p>
        </w:tc>
        <w:tc>
          <w:tcPr>
            <w:tcW w:w="4252" w:type="dxa"/>
          </w:tcPr>
          <w:p w14:paraId="389FCC52" w14:textId="77777777" w:rsidR="005877A4" w:rsidRDefault="005877A4" w:rsidP="003359C7">
            <w:pPr>
              <w:jc w:val="center"/>
              <w:rPr>
                <w:sz w:val="20"/>
                <w:szCs w:val="20"/>
              </w:rPr>
            </w:pPr>
          </w:p>
          <w:p w14:paraId="4A20399C" w14:textId="77777777" w:rsidR="005877A4" w:rsidRDefault="005877A4" w:rsidP="003359C7">
            <w:pPr>
              <w:jc w:val="center"/>
              <w:rPr>
                <w:b/>
                <w:sz w:val="20"/>
                <w:szCs w:val="20"/>
              </w:rPr>
            </w:pPr>
            <w:r>
              <w:rPr>
                <w:b/>
                <w:sz w:val="20"/>
                <w:szCs w:val="20"/>
              </w:rPr>
              <w:t>Construction</w:t>
            </w:r>
          </w:p>
          <w:p w14:paraId="7E7AEC83" w14:textId="77777777" w:rsidR="005877A4" w:rsidRDefault="005877A4" w:rsidP="003359C7">
            <w:pPr>
              <w:jc w:val="center"/>
              <w:rPr>
                <w:sz w:val="20"/>
                <w:szCs w:val="20"/>
              </w:rPr>
            </w:pPr>
            <w:r>
              <w:rPr>
                <w:sz w:val="20"/>
                <w:szCs w:val="20"/>
              </w:rPr>
              <w:t>Health and Safety</w:t>
            </w:r>
          </w:p>
          <w:p w14:paraId="05C7AF0E" w14:textId="27637E04" w:rsidR="005877A4" w:rsidRPr="005877A4" w:rsidRDefault="005877A4" w:rsidP="003359C7">
            <w:pPr>
              <w:jc w:val="center"/>
              <w:rPr>
                <w:sz w:val="20"/>
                <w:szCs w:val="20"/>
              </w:rPr>
            </w:pPr>
            <w:r>
              <w:rPr>
                <w:sz w:val="20"/>
                <w:szCs w:val="20"/>
              </w:rPr>
              <w:t>Careers in Construction</w:t>
            </w:r>
          </w:p>
        </w:tc>
      </w:tr>
      <w:tr w:rsidR="00F80FF0" w:rsidRPr="005166E1" w14:paraId="200612CF" w14:textId="77777777" w:rsidTr="00DD586C">
        <w:tc>
          <w:tcPr>
            <w:tcW w:w="1506" w:type="dxa"/>
            <w:vAlign w:val="center"/>
          </w:tcPr>
          <w:p w14:paraId="576DB836" w14:textId="68498F7F" w:rsidR="00F80FF0" w:rsidRPr="00242844" w:rsidRDefault="00F80FF0" w:rsidP="003A3751">
            <w:pPr>
              <w:jc w:val="center"/>
              <w:rPr>
                <w:noProof/>
                <w:sz w:val="20"/>
                <w:szCs w:val="20"/>
                <w:lang w:eastAsia="en-GB"/>
              </w:rPr>
            </w:pPr>
            <w:r w:rsidRPr="00242844">
              <w:rPr>
                <w:rFonts w:ascii="Arial" w:hAnsi="Arial" w:cs="Arial"/>
                <w:noProof/>
                <w:color w:val="0000FF"/>
                <w:sz w:val="27"/>
                <w:szCs w:val="27"/>
                <w:shd w:val="clear" w:color="auto" w:fill="FFFFFF"/>
                <w:lang w:eastAsia="en-GB"/>
              </w:rPr>
              <w:drawing>
                <wp:inline distT="0" distB="0" distL="0" distR="0" wp14:anchorId="4760E183" wp14:editId="3670FB9E">
                  <wp:extent cx="628650" cy="628650"/>
                  <wp:effectExtent l="0" t="0" r="0" b="0"/>
                  <wp:docPr id="20" name="Picture 20" descr="Image result for independent liv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ependent living clip ar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1598" w:type="dxa"/>
            <w:vAlign w:val="center"/>
          </w:tcPr>
          <w:p w14:paraId="18D78093" w14:textId="77777777" w:rsidR="00F80FF0" w:rsidRDefault="00F80FF0" w:rsidP="003A3751">
            <w:pPr>
              <w:jc w:val="center"/>
              <w:rPr>
                <w:b/>
                <w:sz w:val="20"/>
                <w:szCs w:val="20"/>
              </w:rPr>
            </w:pPr>
          </w:p>
          <w:p w14:paraId="51D90347" w14:textId="3E1077FA" w:rsidR="00F80FF0" w:rsidRDefault="00F80FF0" w:rsidP="003A3751">
            <w:pPr>
              <w:jc w:val="center"/>
              <w:rPr>
                <w:b/>
                <w:sz w:val="20"/>
                <w:szCs w:val="20"/>
              </w:rPr>
            </w:pPr>
            <w:r>
              <w:rPr>
                <w:b/>
                <w:sz w:val="20"/>
                <w:szCs w:val="20"/>
              </w:rPr>
              <w:t>Independent Living</w:t>
            </w:r>
          </w:p>
          <w:p w14:paraId="28348CBF" w14:textId="77777777" w:rsidR="00F80FF0" w:rsidRDefault="00F80FF0" w:rsidP="003A3751">
            <w:pPr>
              <w:jc w:val="center"/>
              <w:rPr>
                <w:b/>
                <w:sz w:val="20"/>
                <w:szCs w:val="20"/>
              </w:rPr>
            </w:pPr>
          </w:p>
          <w:p w14:paraId="710DEB80" w14:textId="77777777" w:rsidR="00F80FF0" w:rsidRDefault="00F80FF0" w:rsidP="003A3751">
            <w:pPr>
              <w:jc w:val="center"/>
              <w:rPr>
                <w:b/>
                <w:sz w:val="20"/>
                <w:szCs w:val="20"/>
              </w:rPr>
            </w:pPr>
          </w:p>
          <w:p w14:paraId="2740C3B0" w14:textId="030850BC" w:rsidR="00F80FF0" w:rsidRDefault="00F80FF0" w:rsidP="003A3751">
            <w:pPr>
              <w:jc w:val="center"/>
              <w:rPr>
                <w:b/>
                <w:sz w:val="20"/>
                <w:szCs w:val="20"/>
              </w:rPr>
            </w:pPr>
          </w:p>
        </w:tc>
        <w:tc>
          <w:tcPr>
            <w:tcW w:w="3979" w:type="dxa"/>
            <w:vAlign w:val="center"/>
          </w:tcPr>
          <w:p w14:paraId="3EA52528" w14:textId="77777777" w:rsidR="00F80FF0" w:rsidRDefault="00F80FF0" w:rsidP="00656949">
            <w:pPr>
              <w:jc w:val="center"/>
              <w:rPr>
                <w:sz w:val="20"/>
                <w:szCs w:val="20"/>
              </w:rPr>
            </w:pPr>
            <w:r>
              <w:rPr>
                <w:sz w:val="20"/>
                <w:szCs w:val="20"/>
              </w:rPr>
              <w:t>Looking After Yourself and Your Home (Group 1)</w:t>
            </w:r>
          </w:p>
          <w:p w14:paraId="7AA00921" w14:textId="7DB32DD2" w:rsidR="00F80FF0" w:rsidRPr="00F80FF0" w:rsidRDefault="00F80FF0" w:rsidP="00656949">
            <w:pPr>
              <w:jc w:val="center"/>
              <w:rPr>
                <w:sz w:val="20"/>
                <w:szCs w:val="20"/>
              </w:rPr>
            </w:pPr>
            <w:r>
              <w:rPr>
                <w:sz w:val="20"/>
                <w:szCs w:val="20"/>
              </w:rPr>
              <w:t>Food and Drink Preparation (Group 1)</w:t>
            </w:r>
          </w:p>
        </w:tc>
        <w:tc>
          <w:tcPr>
            <w:tcW w:w="3969" w:type="dxa"/>
          </w:tcPr>
          <w:p w14:paraId="1F581375" w14:textId="77777777" w:rsidR="00F80FF0" w:rsidRDefault="00F80FF0" w:rsidP="003359C7">
            <w:pPr>
              <w:jc w:val="center"/>
              <w:rPr>
                <w:sz w:val="20"/>
                <w:szCs w:val="20"/>
              </w:rPr>
            </w:pPr>
          </w:p>
          <w:p w14:paraId="4598B541" w14:textId="77777777" w:rsidR="00F80FF0" w:rsidRDefault="00F80FF0" w:rsidP="003359C7">
            <w:pPr>
              <w:jc w:val="center"/>
              <w:rPr>
                <w:sz w:val="20"/>
                <w:szCs w:val="20"/>
              </w:rPr>
            </w:pPr>
          </w:p>
          <w:p w14:paraId="57B2F740" w14:textId="77777777" w:rsidR="00F80FF0" w:rsidRDefault="00F80FF0" w:rsidP="003359C7">
            <w:pPr>
              <w:jc w:val="center"/>
              <w:rPr>
                <w:sz w:val="20"/>
                <w:szCs w:val="20"/>
              </w:rPr>
            </w:pPr>
            <w:r>
              <w:rPr>
                <w:sz w:val="20"/>
                <w:szCs w:val="20"/>
              </w:rPr>
              <w:t>Household Cleaning (Group 1)</w:t>
            </w:r>
          </w:p>
          <w:p w14:paraId="688B4127" w14:textId="509D804B" w:rsidR="00F80FF0" w:rsidRDefault="00F80FF0" w:rsidP="003359C7">
            <w:pPr>
              <w:jc w:val="center"/>
              <w:rPr>
                <w:sz w:val="20"/>
                <w:szCs w:val="20"/>
              </w:rPr>
            </w:pPr>
            <w:r>
              <w:rPr>
                <w:sz w:val="20"/>
                <w:szCs w:val="20"/>
              </w:rPr>
              <w:t>Looking After Yourself and Your Home (Group 2)</w:t>
            </w:r>
          </w:p>
        </w:tc>
        <w:tc>
          <w:tcPr>
            <w:tcW w:w="4252" w:type="dxa"/>
          </w:tcPr>
          <w:p w14:paraId="1C6C15C0" w14:textId="77777777" w:rsidR="00F80FF0" w:rsidRDefault="00F80FF0" w:rsidP="003359C7">
            <w:pPr>
              <w:jc w:val="center"/>
              <w:rPr>
                <w:sz w:val="20"/>
                <w:szCs w:val="20"/>
              </w:rPr>
            </w:pPr>
          </w:p>
          <w:p w14:paraId="6862F5C6" w14:textId="77777777" w:rsidR="00F80FF0" w:rsidRDefault="00F80FF0" w:rsidP="003359C7">
            <w:pPr>
              <w:jc w:val="center"/>
              <w:rPr>
                <w:sz w:val="20"/>
                <w:szCs w:val="20"/>
              </w:rPr>
            </w:pPr>
          </w:p>
          <w:p w14:paraId="215303E4" w14:textId="77777777" w:rsidR="00F80FF0" w:rsidRDefault="00F80FF0" w:rsidP="003359C7">
            <w:pPr>
              <w:jc w:val="center"/>
              <w:rPr>
                <w:sz w:val="20"/>
                <w:szCs w:val="20"/>
              </w:rPr>
            </w:pPr>
            <w:r>
              <w:rPr>
                <w:sz w:val="20"/>
                <w:szCs w:val="20"/>
              </w:rPr>
              <w:t>Food and Drink Preparation (Group 2)</w:t>
            </w:r>
          </w:p>
          <w:p w14:paraId="414F7346" w14:textId="6745B0F2" w:rsidR="00F80FF0" w:rsidRDefault="00F80FF0" w:rsidP="003359C7">
            <w:pPr>
              <w:jc w:val="center"/>
              <w:rPr>
                <w:sz w:val="20"/>
                <w:szCs w:val="20"/>
              </w:rPr>
            </w:pPr>
            <w:r>
              <w:rPr>
                <w:sz w:val="20"/>
                <w:szCs w:val="20"/>
              </w:rPr>
              <w:t>Household Cleaning (Group 2)</w:t>
            </w:r>
          </w:p>
        </w:tc>
      </w:tr>
      <w:tr w:rsidR="005555C3" w:rsidRPr="005166E1" w14:paraId="01662141" w14:textId="77777777" w:rsidTr="00DD586C">
        <w:tc>
          <w:tcPr>
            <w:tcW w:w="1506" w:type="dxa"/>
            <w:vAlign w:val="center"/>
          </w:tcPr>
          <w:p w14:paraId="232FCF88" w14:textId="6808E40F" w:rsidR="005555C3" w:rsidRPr="00242844" w:rsidRDefault="005555C3" w:rsidP="003A3751">
            <w:pPr>
              <w:jc w:val="center"/>
              <w:rPr>
                <w:rFonts w:ascii="Arial" w:hAnsi="Arial" w:cs="Arial"/>
                <w:noProof/>
                <w:color w:val="0000FF"/>
                <w:sz w:val="27"/>
                <w:szCs w:val="27"/>
                <w:shd w:val="clear" w:color="auto" w:fill="FFFFFF"/>
                <w:lang w:eastAsia="en-GB"/>
              </w:rPr>
            </w:pPr>
            <w:r w:rsidRPr="005555C3">
              <w:rPr>
                <w:rFonts w:ascii="Arial" w:hAnsi="Arial" w:cs="Arial"/>
                <w:noProof/>
                <w:color w:val="0000FF"/>
                <w:sz w:val="27"/>
                <w:szCs w:val="27"/>
                <w:shd w:val="clear" w:color="auto" w:fill="FFFFFF"/>
                <w:lang w:eastAsia="en-GB"/>
              </w:rPr>
              <w:drawing>
                <wp:inline distT="0" distB="0" distL="0" distR="0" wp14:anchorId="382208DD" wp14:editId="0CBAD1F7">
                  <wp:extent cx="769545" cy="695904"/>
                  <wp:effectExtent l="0" t="0" r="0"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4" cstate="print">
                            <a:extLst>
                              <a:ext uri="{28A0092B-C50C-407E-A947-70E740481C1C}">
                                <a14:useLocalDpi xmlns:a14="http://schemas.microsoft.com/office/drawing/2010/main" val="0"/>
                              </a:ext>
                            </a:extLst>
                          </a:blip>
                          <a:srcRect l="5503" t="9974" r="6207" b="10185"/>
                          <a:stretch/>
                        </pic:blipFill>
                        <pic:spPr>
                          <a:xfrm>
                            <a:off x="0" y="0"/>
                            <a:ext cx="769545" cy="695904"/>
                          </a:xfrm>
                          <a:prstGeom prst="rect">
                            <a:avLst/>
                          </a:prstGeom>
                        </pic:spPr>
                      </pic:pic>
                    </a:graphicData>
                  </a:graphic>
                </wp:inline>
              </w:drawing>
            </w:r>
          </w:p>
        </w:tc>
        <w:tc>
          <w:tcPr>
            <w:tcW w:w="1598" w:type="dxa"/>
            <w:vAlign w:val="center"/>
          </w:tcPr>
          <w:p w14:paraId="7C394781" w14:textId="433F924C" w:rsidR="005555C3" w:rsidRDefault="005555C3" w:rsidP="003A3751">
            <w:pPr>
              <w:jc w:val="center"/>
              <w:rPr>
                <w:b/>
                <w:sz w:val="20"/>
                <w:szCs w:val="20"/>
              </w:rPr>
            </w:pPr>
            <w:r>
              <w:rPr>
                <w:b/>
                <w:sz w:val="20"/>
                <w:szCs w:val="20"/>
              </w:rPr>
              <w:t>Preparation for Work</w:t>
            </w:r>
          </w:p>
        </w:tc>
        <w:tc>
          <w:tcPr>
            <w:tcW w:w="3979" w:type="dxa"/>
            <w:vAlign w:val="center"/>
          </w:tcPr>
          <w:p w14:paraId="5E1C4ACA" w14:textId="77777777" w:rsidR="005555C3" w:rsidRDefault="005555C3" w:rsidP="00656949">
            <w:pPr>
              <w:jc w:val="center"/>
              <w:rPr>
                <w:b/>
                <w:sz w:val="20"/>
                <w:szCs w:val="20"/>
              </w:rPr>
            </w:pPr>
            <w:r>
              <w:rPr>
                <w:b/>
                <w:sz w:val="20"/>
                <w:szCs w:val="20"/>
              </w:rPr>
              <w:t>P4W</w:t>
            </w:r>
          </w:p>
          <w:p w14:paraId="74CCAD25" w14:textId="77777777" w:rsidR="005555C3" w:rsidRDefault="005555C3" w:rsidP="00656949">
            <w:pPr>
              <w:jc w:val="center"/>
              <w:rPr>
                <w:sz w:val="20"/>
                <w:szCs w:val="20"/>
              </w:rPr>
            </w:pPr>
            <w:r>
              <w:rPr>
                <w:sz w:val="20"/>
                <w:szCs w:val="20"/>
              </w:rPr>
              <w:t>Health &amp; Safety</w:t>
            </w:r>
          </w:p>
          <w:p w14:paraId="3C791B6C" w14:textId="2ABDC58C" w:rsidR="005555C3" w:rsidRPr="005555C3" w:rsidRDefault="005555C3" w:rsidP="00656949">
            <w:pPr>
              <w:jc w:val="center"/>
              <w:rPr>
                <w:sz w:val="20"/>
                <w:szCs w:val="20"/>
              </w:rPr>
            </w:pPr>
            <w:r>
              <w:rPr>
                <w:sz w:val="20"/>
                <w:szCs w:val="20"/>
              </w:rPr>
              <w:t>Designing</w:t>
            </w:r>
          </w:p>
        </w:tc>
        <w:tc>
          <w:tcPr>
            <w:tcW w:w="3969" w:type="dxa"/>
          </w:tcPr>
          <w:p w14:paraId="0B035A19" w14:textId="77777777" w:rsidR="005555C3" w:rsidRDefault="005555C3" w:rsidP="003359C7">
            <w:pPr>
              <w:jc w:val="center"/>
              <w:rPr>
                <w:b/>
                <w:sz w:val="20"/>
                <w:szCs w:val="20"/>
              </w:rPr>
            </w:pPr>
            <w:r>
              <w:rPr>
                <w:b/>
                <w:sz w:val="20"/>
                <w:szCs w:val="20"/>
              </w:rPr>
              <w:t>P4W</w:t>
            </w:r>
          </w:p>
          <w:p w14:paraId="74CF0835" w14:textId="77777777" w:rsidR="005555C3" w:rsidRDefault="005555C3" w:rsidP="003359C7">
            <w:pPr>
              <w:jc w:val="center"/>
              <w:rPr>
                <w:sz w:val="20"/>
                <w:szCs w:val="20"/>
              </w:rPr>
            </w:pPr>
            <w:r>
              <w:rPr>
                <w:sz w:val="20"/>
                <w:szCs w:val="20"/>
              </w:rPr>
              <w:t>Designing</w:t>
            </w:r>
          </w:p>
          <w:p w14:paraId="0D1DC5F2" w14:textId="7DAD4D3C" w:rsidR="005555C3" w:rsidRPr="005555C3" w:rsidRDefault="005555C3" w:rsidP="003359C7">
            <w:pPr>
              <w:jc w:val="center"/>
              <w:rPr>
                <w:sz w:val="20"/>
                <w:szCs w:val="20"/>
              </w:rPr>
            </w:pPr>
            <w:r>
              <w:rPr>
                <w:sz w:val="20"/>
                <w:szCs w:val="20"/>
              </w:rPr>
              <w:t>Making</w:t>
            </w:r>
          </w:p>
        </w:tc>
        <w:tc>
          <w:tcPr>
            <w:tcW w:w="4252" w:type="dxa"/>
          </w:tcPr>
          <w:p w14:paraId="1160E7D1" w14:textId="77777777" w:rsidR="005555C3" w:rsidRDefault="005555C3" w:rsidP="003359C7">
            <w:pPr>
              <w:jc w:val="center"/>
              <w:rPr>
                <w:b/>
                <w:sz w:val="20"/>
                <w:szCs w:val="20"/>
              </w:rPr>
            </w:pPr>
            <w:r>
              <w:rPr>
                <w:b/>
                <w:sz w:val="20"/>
                <w:szCs w:val="20"/>
              </w:rPr>
              <w:t>P4W</w:t>
            </w:r>
          </w:p>
          <w:p w14:paraId="35D4AD03" w14:textId="77777777" w:rsidR="005555C3" w:rsidRDefault="005555C3" w:rsidP="003359C7">
            <w:pPr>
              <w:jc w:val="center"/>
              <w:rPr>
                <w:sz w:val="20"/>
                <w:szCs w:val="20"/>
              </w:rPr>
            </w:pPr>
            <w:r>
              <w:rPr>
                <w:sz w:val="20"/>
                <w:szCs w:val="20"/>
              </w:rPr>
              <w:t>Making</w:t>
            </w:r>
          </w:p>
          <w:p w14:paraId="4A3F81DF" w14:textId="6AD5F24E" w:rsidR="005555C3" w:rsidRPr="005555C3" w:rsidRDefault="005555C3" w:rsidP="003359C7">
            <w:pPr>
              <w:jc w:val="center"/>
              <w:rPr>
                <w:sz w:val="20"/>
                <w:szCs w:val="20"/>
              </w:rPr>
            </w:pPr>
            <w:r>
              <w:rPr>
                <w:sz w:val="20"/>
                <w:szCs w:val="20"/>
              </w:rPr>
              <w:t>Evaluating</w:t>
            </w:r>
          </w:p>
        </w:tc>
      </w:tr>
    </w:tbl>
    <w:p w14:paraId="2CC995D5" w14:textId="30F4C8E1" w:rsidR="00546C5D" w:rsidRPr="00546C5D" w:rsidRDefault="00546C5D" w:rsidP="00394AE4"/>
    <w:sectPr w:rsidR="00546C5D" w:rsidRPr="00546C5D" w:rsidSect="003A3751">
      <w:headerReference w:type="default" r:id="rId25"/>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565E6569" w:rsidR="00693771" w:rsidRPr="000155BE" w:rsidRDefault="0058799E" w:rsidP="00394AE4">
    <w:pPr>
      <w:pStyle w:val="Header"/>
      <w:jc w:val="center"/>
      <w:rPr>
        <w:sz w:val="32"/>
        <w:szCs w:val="32"/>
      </w:rPr>
    </w:pPr>
    <w:r>
      <w:rPr>
        <w:sz w:val="32"/>
        <w:szCs w:val="32"/>
      </w:rPr>
      <w:t>Year 10</w:t>
    </w:r>
    <w:r w:rsidR="00693771" w:rsidRPr="000155BE">
      <w:rPr>
        <w:sz w:val="32"/>
        <w:szCs w:val="32"/>
      </w:rPr>
      <w:t xml:space="preserve"> </w:t>
    </w:r>
    <w:r w:rsidR="00693771">
      <w:rPr>
        <w:sz w:val="32"/>
        <w:szCs w:val="32"/>
      </w:rPr>
      <w:t>CURRICU</w:t>
    </w:r>
    <w:r w:rsidR="003F4297">
      <w:rPr>
        <w:sz w:val="32"/>
        <w:szCs w:val="32"/>
      </w:rPr>
      <w:t>LUM OVERVIEW 2023-24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55E4"/>
    <w:rsid w:val="00037D9D"/>
    <w:rsid w:val="000451F4"/>
    <w:rsid w:val="00061808"/>
    <w:rsid w:val="00062A1C"/>
    <w:rsid w:val="00083884"/>
    <w:rsid w:val="000A2B38"/>
    <w:rsid w:val="000D3743"/>
    <w:rsid w:val="000F25FB"/>
    <w:rsid w:val="000F661D"/>
    <w:rsid w:val="00107D8A"/>
    <w:rsid w:val="00123D0F"/>
    <w:rsid w:val="001456C5"/>
    <w:rsid w:val="001543B8"/>
    <w:rsid w:val="001710D4"/>
    <w:rsid w:val="00184EA7"/>
    <w:rsid w:val="00195600"/>
    <w:rsid w:val="001A5D0A"/>
    <w:rsid w:val="001B6E53"/>
    <w:rsid w:val="001B73A1"/>
    <w:rsid w:val="001F29D6"/>
    <w:rsid w:val="00227ACC"/>
    <w:rsid w:val="002477EB"/>
    <w:rsid w:val="002513CA"/>
    <w:rsid w:val="00263D11"/>
    <w:rsid w:val="00277DD4"/>
    <w:rsid w:val="002A120E"/>
    <w:rsid w:val="002B5E85"/>
    <w:rsid w:val="002B7D33"/>
    <w:rsid w:val="002C4D51"/>
    <w:rsid w:val="002E3295"/>
    <w:rsid w:val="002E557D"/>
    <w:rsid w:val="00307358"/>
    <w:rsid w:val="003165F5"/>
    <w:rsid w:val="003212FF"/>
    <w:rsid w:val="00324672"/>
    <w:rsid w:val="003359C7"/>
    <w:rsid w:val="00345894"/>
    <w:rsid w:val="00355B54"/>
    <w:rsid w:val="00370B2C"/>
    <w:rsid w:val="003846D9"/>
    <w:rsid w:val="00394AE4"/>
    <w:rsid w:val="0039617A"/>
    <w:rsid w:val="003A3751"/>
    <w:rsid w:val="003B6232"/>
    <w:rsid w:val="003D3FDF"/>
    <w:rsid w:val="003E31F0"/>
    <w:rsid w:val="003E6288"/>
    <w:rsid w:val="003E750F"/>
    <w:rsid w:val="003F4297"/>
    <w:rsid w:val="00431907"/>
    <w:rsid w:val="0043196C"/>
    <w:rsid w:val="00444C33"/>
    <w:rsid w:val="00475147"/>
    <w:rsid w:val="00496A98"/>
    <w:rsid w:val="004A0A82"/>
    <w:rsid w:val="004A70B9"/>
    <w:rsid w:val="004A745C"/>
    <w:rsid w:val="004B3BC1"/>
    <w:rsid w:val="004B48DE"/>
    <w:rsid w:val="004C34D7"/>
    <w:rsid w:val="004C467B"/>
    <w:rsid w:val="004D2658"/>
    <w:rsid w:val="004D436E"/>
    <w:rsid w:val="004D7C74"/>
    <w:rsid w:val="004E1FF7"/>
    <w:rsid w:val="004F39AD"/>
    <w:rsid w:val="00505A3F"/>
    <w:rsid w:val="005166E1"/>
    <w:rsid w:val="00517C2D"/>
    <w:rsid w:val="00522356"/>
    <w:rsid w:val="0053063F"/>
    <w:rsid w:val="00546C5D"/>
    <w:rsid w:val="005555C3"/>
    <w:rsid w:val="005663FB"/>
    <w:rsid w:val="0057136C"/>
    <w:rsid w:val="005752AB"/>
    <w:rsid w:val="005877A4"/>
    <w:rsid w:val="0058799E"/>
    <w:rsid w:val="00594AA3"/>
    <w:rsid w:val="005D365E"/>
    <w:rsid w:val="005D6538"/>
    <w:rsid w:val="005E23EF"/>
    <w:rsid w:val="005E36FF"/>
    <w:rsid w:val="00613C82"/>
    <w:rsid w:val="006262E8"/>
    <w:rsid w:val="00632FFA"/>
    <w:rsid w:val="006431F1"/>
    <w:rsid w:val="00647F43"/>
    <w:rsid w:val="0065371C"/>
    <w:rsid w:val="006539E5"/>
    <w:rsid w:val="00656949"/>
    <w:rsid w:val="006654E2"/>
    <w:rsid w:val="0067017E"/>
    <w:rsid w:val="00673FF0"/>
    <w:rsid w:val="006763C4"/>
    <w:rsid w:val="0068160F"/>
    <w:rsid w:val="00691EC8"/>
    <w:rsid w:val="00693771"/>
    <w:rsid w:val="00695FDC"/>
    <w:rsid w:val="006A0910"/>
    <w:rsid w:val="006C084F"/>
    <w:rsid w:val="006C37DE"/>
    <w:rsid w:val="00713152"/>
    <w:rsid w:val="00713A55"/>
    <w:rsid w:val="00716F8D"/>
    <w:rsid w:val="00724D65"/>
    <w:rsid w:val="0072522B"/>
    <w:rsid w:val="00744F12"/>
    <w:rsid w:val="00746B5D"/>
    <w:rsid w:val="00755E28"/>
    <w:rsid w:val="00764D2B"/>
    <w:rsid w:val="00777358"/>
    <w:rsid w:val="00783C14"/>
    <w:rsid w:val="007A5E3B"/>
    <w:rsid w:val="007B53E2"/>
    <w:rsid w:val="007C2416"/>
    <w:rsid w:val="007F1836"/>
    <w:rsid w:val="00805063"/>
    <w:rsid w:val="00811607"/>
    <w:rsid w:val="00813C14"/>
    <w:rsid w:val="00840DB9"/>
    <w:rsid w:val="00841D88"/>
    <w:rsid w:val="0085569F"/>
    <w:rsid w:val="00861EC6"/>
    <w:rsid w:val="0087659F"/>
    <w:rsid w:val="00890B86"/>
    <w:rsid w:val="00893858"/>
    <w:rsid w:val="008E3E97"/>
    <w:rsid w:val="008E7B1D"/>
    <w:rsid w:val="008F3D89"/>
    <w:rsid w:val="0091118D"/>
    <w:rsid w:val="00915ED0"/>
    <w:rsid w:val="00920C6B"/>
    <w:rsid w:val="00932EEC"/>
    <w:rsid w:val="009340D8"/>
    <w:rsid w:val="0094773A"/>
    <w:rsid w:val="00954D68"/>
    <w:rsid w:val="00956D85"/>
    <w:rsid w:val="00966B88"/>
    <w:rsid w:val="00985711"/>
    <w:rsid w:val="00992DDA"/>
    <w:rsid w:val="009B7E55"/>
    <w:rsid w:val="009C0E4C"/>
    <w:rsid w:val="009C79E5"/>
    <w:rsid w:val="009F0C8F"/>
    <w:rsid w:val="00A01C72"/>
    <w:rsid w:val="00A30133"/>
    <w:rsid w:val="00A379CD"/>
    <w:rsid w:val="00A41FD8"/>
    <w:rsid w:val="00A53E80"/>
    <w:rsid w:val="00A637B8"/>
    <w:rsid w:val="00A804A8"/>
    <w:rsid w:val="00A860F7"/>
    <w:rsid w:val="00A97C5C"/>
    <w:rsid w:val="00AC0F25"/>
    <w:rsid w:val="00AC36EF"/>
    <w:rsid w:val="00AC37BD"/>
    <w:rsid w:val="00AC5FEC"/>
    <w:rsid w:val="00AC7D52"/>
    <w:rsid w:val="00AD2FDF"/>
    <w:rsid w:val="00AD3330"/>
    <w:rsid w:val="00AD3EA6"/>
    <w:rsid w:val="00AF63AB"/>
    <w:rsid w:val="00B2028B"/>
    <w:rsid w:val="00B20885"/>
    <w:rsid w:val="00B8002B"/>
    <w:rsid w:val="00B817EF"/>
    <w:rsid w:val="00B82B2A"/>
    <w:rsid w:val="00BD3839"/>
    <w:rsid w:val="00BF2CDF"/>
    <w:rsid w:val="00BF59C5"/>
    <w:rsid w:val="00C048F2"/>
    <w:rsid w:val="00C25312"/>
    <w:rsid w:val="00C856E2"/>
    <w:rsid w:val="00C91921"/>
    <w:rsid w:val="00CA0790"/>
    <w:rsid w:val="00CA5C7F"/>
    <w:rsid w:val="00CA78C7"/>
    <w:rsid w:val="00CC46C9"/>
    <w:rsid w:val="00CD03BE"/>
    <w:rsid w:val="00CD07DA"/>
    <w:rsid w:val="00CE294A"/>
    <w:rsid w:val="00CE7FEB"/>
    <w:rsid w:val="00CF319A"/>
    <w:rsid w:val="00CF3AB9"/>
    <w:rsid w:val="00D54D88"/>
    <w:rsid w:val="00D71222"/>
    <w:rsid w:val="00D8143D"/>
    <w:rsid w:val="00D95674"/>
    <w:rsid w:val="00DA0C16"/>
    <w:rsid w:val="00DA1423"/>
    <w:rsid w:val="00DB6B36"/>
    <w:rsid w:val="00DC1D83"/>
    <w:rsid w:val="00DC21D2"/>
    <w:rsid w:val="00DC5904"/>
    <w:rsid w:val="00DD387A"/>
    <w:rsid w:val="00DD586C"/>
    <w:rsid w:val="00DE44AD"/>
    <w:rsid w:val="00DE72A9"/>
    <w:rsid w:val="00E018B6"/>
    <w:rsid w:val="00E077E4"/>
    <w:rsid w:val="00E4034B"/>
    <w:rsid w:val="00E52C1B"/>
    <w:rsid w:val="00E71B5E"/>
    <w:rsid w:val="00E757B6"/>
    <w:rsid w:val="00E97326"/>
    <w:rsid w:val="00EA6EA0"/>
    <w:rsid w:val="00EA6F5B"/>
    <w:rsid w:val="00EB5381"/>
    <w:rsid w:val="00ED45D9"/>
    <w:rsid w:val="00EE0833"/>
    <w:rsid w:val="00EE28FC"/>
    <w:rsid w:val="00EF1572"/>
    <w:rsid w:val="00F04D67"/>
    <w:rsid w:val="00F24F6A"/>
    <w:rsid w:val="00F35131"/>
    <w:rsid w:val="00F431A9"/>
    <w:rsid w:val="00F4594E"/>
    <w:rsid w:val="00F561B3"/>
    <w:rsid w:val="00F67CE7"/>
    <w:rsid w:val="00F80FF0"/>
    <w:rsid w:val="00F8389E"/>
    <w:rsid w:val="00F9338C"/>
    <w:rsid w:val="00FA3108"/>
    <w:rsid w:val="00FA7CAB"/>
    <w:rsid w:val="00FB0C48"/>
    <w:rsid w:val="00FB5839"/>
    <w:rsid w:val="00FC19E0"/>
    <w:rsid w:val="00FC2B02"/>
    <w:rsid w:val="00FC4656"/>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google.co.uk/imgres?imgurl=http://lessonpix.com/drawings/426896/380x380/Independent+Living.png&amp;imgrefurl=http://lessonpix.com/pictures/426896/Independent%20Living&amp;docid=tCbUH-zgChCHyM&amp;tbnid=SVtb3mEdJq9UNM:&amp;vet=10ahUKEwjd7KT9maTdAhWMHsAKHblPBZ8QMwirASgDMAM..i&amp;w=380&amp;h=380&amp;safe=strict&amp;bih=673&amp;biw=1366&amp;q=independent%20living%20clip%20art&amp;ved=0ahUKEwjd7KT9maTdAhWMHsAKHblPBZ8QMwirASgDMAM&amp;iact=mrc&amp;uact=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745E-2E3E-4220-8623-9EE04400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21</cp:revision>
  <cp:lastPrinted>2024-06-14T10:57:00Z</cp:lastPrinted>
  <dcterms:created xsi:type="dcterms:W3CDTF">2024-06-14T08:55:00Z</dcterms:created>
  <dcterms:modified xsi:type="dcterms:W3CDTF">2024-06-14T11:24:00Z</dcterms:modified>
</cp:coreProperties>
</file>